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Pr="000440DC">
            <w:rPr>
              <w:rFonts w:ascii="Times New Roman" w:hAnsi="Times New Roman" w:cs="Times New Roman"/>
              <w:bCs/>
              <w:color w:val="auto"/>
              <w:sz w:val="28"/>
              <w:szCs w:val="28"/>
              <w:lang w:val="uk-UA"/>
            </w:rPr>
            <w:t>3</w:t>
          </w:r>
        </w:p>
        <w:p w:rsidR="000440DC" w:rsidRPr="000440DC" w:rsidRDefault="000440DC" w:rsidP="008B7C99">
          <w:pPr>
            <w:pStyle w:val="11"/>
            <w:spacing w:after="0" w:line="360" w:lineRule="auto"/>
            <w:rPr>
              <w:rFonts w:ascii="Times New Roman" w:hAnsi="Times New Roman"/>
              <w:bCs/>
              <w:sz w:val="28"/>
              <w:szCs w:val="28"/>
              <w:lang w:val="uk-UA"/>
            </w:rPr>
          </w:pPr>
          <w:r w:rsidRPr="000440DC">
            <w:rPr>
              <w:rFonts w:ascii="Times New Roman" w:hAnsi="Times New Roman"/>
              <w:sz w:val="28"/>
              <w:szCs w:val="28"/>
              <w:lang w:val="uk-UA"/>
            </w:rPr>
            <w:t xml:space="preserve">Реферат </w:t>
          </w:r>
          <w:r w:rsidRPr="000440DC">
            <w:rPr>
              <w:rFonts w:ascii="Times New Roman" w:hAnsi="Times New Roman"/>
              <w:sz w:val="28"/>
              <w:szCs w:val="28"/>
            </w:rPr>
            <w:ptab w:relativeTo="margin" w:alignment="right" w:leader="dot"/>
          </w:r>
          <w:r w:rsidRPr="000440DC">
            <w:rPr>
              <w:rFonts w:ascii="Times New Roman" w:hAnsi="Times New Roman"/>
              <w:bCs/>
              <w:sz w:val="28"/>
              <w:szCs w:val="28"/>
              <w:lang w:val="uk-UA"/>
            </w:rPr>
            <w:t>4</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Вступ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9B62D1">
            <w:rPr>
              <w:rFonts w:ascii="Times New Roman" w:hAnsi="Times New Roman" w:cs="Times New Roman"/>
              <w:bCs/>
              <w:sz w:val="28"/>
              <w:szCs w:val="28"/>
              <w:lang w:val="uk-UA"/>
            </w:rPr>
            <w:t>5</w:t>
          </w:r>
        </w:p>
        <w:p w:rsidR="000440DC" w:rsidRDefault="000F2F06" w:rsidP="008B7C99">
          <w:pPr>
            <w:pStyle w:val="a3"/>
            <w:numPr>
              <w:ilvl w:val="0"/>
              <w:numId w:val="3"/>
            </w:numPr>
            <w:spacing w:after="0" w:line="360" w:lineRule="auto"/>
            <w:rPr>
              <w:rFonts w:ascii="Times New Roman" w:hAnsi="Times New Roman" w:cs="Times New Roman"/>
              <w:sz w:val="28"/>
              <w:szCs w:val="28"/>
              <w:lang w:val="uk-UA"/>
            </w:rPr>
          </w:pPr>
          <w:r w:rsidRPr="000F2F06">
            <w:rPr>
              <w:rFonts w:ascii="Times New Roman" w:hAnsi="Times New Roman"/>
              <w:sz w:val="28"/>
              <w:szCs w:val="28"/>
              <w:lang w:val="uk-UA"/>
            </w:rPr>
            <w:t xml:space="preserve">Відображення напівплощини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cs="Times New Roman"/>
              <w:sz w:val="28"/>
              <w:szCs w:val="28"/>
            </w:rPr>
            <w:t>ζ</w:t>
          </w:r>
          <w:r w:rsidRPr="000F2F06">
            <w:rPr>
              <w:rFonts w:ascii="Times New Roman" w:hAnsi="Times New Roman"/>
              <w:sz w:val="28"/>
              <w:szCs w:val="28"/>
              <w:lang w:val="uk-UA"/>
            </w:rPr>
            <w:t xml:space="preserve">)&gt;0 на напівплощину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sz w:val="28"/>
              <w:szCs w:val="28"/>
              <w:lang w:val="en-US"/>
            </w:rPr>
            <w:t>z</w:t>
          </w:r>
          <w:r w:rsidRPr="000F2F06">
            <w:rPr>
              <w:rFonts w:ascii="Times New Roman" w:hAnsi="Times New Roman"/>
              <w:sz w:val="28"/>
              <w:szCs w:val="28"/>
              <w:lang w:val="uk-UA"/>
            </w:rPr>
            <w:t>)&gt;0 з відкинутим відрізком</w:t>
          </w:r>
          <w:r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sidR="009B62D1">
            <w:rPr>
              <w:rFonts w:ascii="Times New Roman" w:hAnsi="Times New Roman" w:cs="Times New Roman"/>
              <w:sz w:val="28"/>
              <w:szCs w:val="28"/>
              <w:lang w:val="uk-UA"/>
            </w:rPr>
            <w:t>5</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9B62D1">
            <w:rPr>
              <w:rFonts w:ascii="Times New Roman" w:hAnsi="Times New Roman" w:cs="Times New Roman"/>
              <w:sz w:val="28"/>
              <w:szCs w:val="28"/>
              <w:lang w:val="uk-UA"/>
            </w:rPr>
            <w:t>7</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4D40FC">
            <w:rPr>
              <w:rFonts w:ascii="Times New Roman" w:hAnsi="Times New Roman" w:cs="Times New Roman"/>
              <w:sz w:val="28"/>
              <w:szCs w:val="28"/>
              <w:lang w:val="uk-UA"/>
            </w:rPr>
            <w:t>1</w:t>
          </w:r>
          <w:r w:rsidR="009B62D1">
            <w:rPr>
              <w:rFonts w:ascii="Times New Roman" w:hAnsi="Times New Roman" w:cs="Times New Roman"/>
              <w:sz w:val="28"/>
              <w:szCs w:val="28"/>
              <w:lang w:val="uk-UA"/>
            </w:rPr>
            <w:t>9</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1</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3</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5</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7</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9</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3</w:t>
          </w:r>
          <w:r w:rsidR="009B62D1">
            <w:rPr>
              <w:rFonts w:ascii="Times New Roman" w:hAnsi="Times New Roman" w:cs="Times New Roman"/>
              <w:sz w:val="28"/>
              <w:szCs w:val="28"/>
              <w:lang w:val="uk-UA"/>
            </w:rPr>
            <w:t>1</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4</w:t>
          </w:r>
          <w:r w:rsidR="009B62D1">
            <w:rPr>
              <w:rFonts w:ascii="Times New Roman" w:hAnsi="Times New Roman" w:cs="Times New Roman"/>
              <w:sz w:val="28"/>
              <w:szCs w:val="28"/>
              <w:lang w:val="uk-UA"/>
            </w:rPr>
            <w:t>7</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1</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посилань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3</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4</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9B62D1">
            <w:rPr>
              <w:rFonts w:ascii="Times New Roman" w:hAnsi="Times New Roman" w:cs="Times New Roman"/>
              <w:sz w:val="28"/>
              <w:szCs w:val="28"/>
              <w:lang w:val="uk-UA"/>
            </w:rPr>
            <w:t>4</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9B62D1">
            <w:rPr>
              <w:rFonts w:ascii="Times New Roman" w:hAnsi="Times New Roman" w:cs="Times New Roman"/>
              <w:sz w:val="28"/>
              <w:szCs w:val="28"/>
              <w:lang w:val="uk-UA"/>
            </w:rPr>
            <w:t>6</w:t>
          </w:r>
        </w:p>
        <w:p w:rsidR="000440DC" w:rsidRPr="000440DC" w:rsidRDefault="000440DC" w:rsidP="008B7C99">
          <w:pPr>
            <w:spacing w:line="360" w:lineRule="auto"/>
            <w:rPr>
              <w:lang w:eastAsia="ru-RU"/>
            </w:rPr>
          </w:pPr>
        </w:p>
        <w:p w:rsidR="000440DC" w:rsidRDefault="00F9158D" w:rsidP="008B7C99">
          <w:pPr>
            <w:pStyle w:val="31"/>
            <w:spacing w:line="360" w:lineRule="auto"/>
            <w:ind w:left="446"/>
          </w:pPr>
        </w:p>
      </w:sdtContent>
    </w:sdt>
    <w:p w:rsidR="005A7FCF" w:rsidRDefault="005A7FCF" w:rsidP="008B7C99">
      <w:pPr>
        <w:spacing w:line="360" w:lineRule="auto"/>
        <w:jc w:val="center"/>
        <w:rPr>
          <w:rFonts w:ascii="Times New Roman" w:hAnsi="Times New Roman"/>
          <w:b/>
          <w:sz w:val="28"/>
          <w:lang w:val="uk-UA"/>
        </w:rPr>
      </w:pPr>
    </w:p>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 xml:space="preserve">язування задач обтікання узагальнених багатокутників, </w:t>
      </w:r>
      <w:r w:rsidR="004877A7">
        <w:rPr>
          <w:spacing w:val="0"/>
          <w:lang w:val="uk-UA"/>
        </w:rPr>
        <w:t>за допомогою</w:t>
      </w:r>
      <w:r>
        <w:rPr>
          <w:spacing w:val="0"/>
          <w:lang w:val="uk-UA"/>
        </w:rPr>
        <w:t xml:space="preserve"> використання інтегралу Шварца-Крістоффеля.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w:t>
      </w:r>
      <w:r w:rsidR="009B62D1" w:rsidRPr="009B62D1">
        <w:rPr>
          <w:szCs w:val="28"/>
          <w:lang w:val="uk-UA"/>
        </w:rPr>
        <w:t xml:space="preserve"> </w:t>
      </w:r>
      <w:r w:rsidR="009B62D1">
        <w:rPr>
          <w:szCs w:val="28"/>
          <w:lang w:val="uk-UA"/>
        </w:rPr>
        <w:t>у вигляді багатокутника</w:t>
      </w:r>
      <w:r>
        <w:rPr>
          <w:szCs w:val="28"/>
          <w:lang w:val="uk-UA"/>
        </w:rPr>
        <w:t xml:space="preserve">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0440DC" w:rsidP="008B7C99">
      <w:pPr>
        <w:spacing w:line="360" w:lineRule="auto"/>
        <w:jc w:val="center"/>
        <w:rPr>
          <w:rFonts w:ascii="Times New Roman" w:hAnsi="Times New Roman"/>
          <w:b/>
          <w:sz w:val="28"/>
          <w:lang w:val="uk-UA"/>
        </w:rPr>
      </w:pPr>
      <w:r w:rsidRPr="00580D0B">
        <w:rPr>
          <w:rFonts w:ascii="Times New Roman" w:hAnsi="Times New Roman"/>
          <w:b/>
          <w:sz w:val="28"/>
          <w:lang w:val="uk-UA"/>
        </w:rPr>
        <w:lastRenderedPageBreak/>
        <w:t>Рефе</w:t>
      </w:r>
      <w:bookmarkStart w:id="1" w:name="_GoBack"/>
      <w:bookmarkEnd w:id="1"/>
      <w:r w:rsidRPr="00580D0B">
        <w:rPr>
          <w:rFonts w:ascii="Times New Roman" w:hAnsi="Times New Roman"/>
          <w:b/>
          <w:sz w:val="28"/>
          <w:lang w:val="uk-UA"/>
        </w:rPr>
        <w:t>рат</w:t>
      </w:r>
      <w:bookmarkStart w:id="2" w:name="_Toc248620934"/>
    </w:p>
    <w:bookmarkEnd w:id="2"/>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нестискаємої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proofErr w:type="spellStart"/>
      <w:r>
        <w:rPr>
          <w:noProof w:val="0"/>
          <w:lang w:val="en-US"/>
        </w:rPr>
        <w:t>xOy</w:t>
      </w:r>
      <w:proofErr w:type="spellEnd"/>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тотожній. </w:t>
      </w:r>
      <w:r w:rsidR="00980C11">
        <w:rPr>
          <w:noProof w:val="0"/>
        </w:rPr>
        <w:t>Контур тіла, що обтикається,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F9158D"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нестискуваної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F9158D" w:rsidP="008B7C99">
      <w:pPr>
        <w:pStyle w:val="aa"/>
        <w:spacing w:line="360" w:lineRule="auto"/>
        <w:ind w:firstLine="360"/>
        <w:jc w:val="right"/>
        <w:rPr>
          <w:noProof w:val="0"/>
        </w:rPr>
      </w:pP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F9158D"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язанням якої посвячено багато математичних досліджень. В цій курсовій роботі розглядається саме спосіб, що пов</w:t>
      </w:r>
      <w:r w:rsidRPr="00867589">
        <w:rPr>
          <w:noProof w:val="0"/>
        </w:rPr>
        <w:t xml:space="preserve">’язаний </w:t>
      </w:r>
      <w:r w:rsidR="00867589" w:rsidRPr="00867589">
        <w:rPr>
          <w:noProof w:val="0"/>
        </w:rPr>
        <w:t>з використанням функцій</w:t>
      </w:r>
      <w:r w:rsidR="00867589">
        <w:rPr>
          <w:noProof w:val="0"/>
        </w:rPr>
        <w:t xml:space="preserve"> комплексної змінної. </w:t>
      </w:r>
      <w:r w:rsidR="00B46773" w:rsidRPr="00B46773">
        <w:rPr>
          <w:noProof w:val="0"/>
        </w:rPr>
        <w:t xml:space="preserve">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F9158D"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F9158D"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F9158D"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F9158D"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C41D51" w:rsidP="008B7C99">
      <w:pPr>
        <w:pStyle w:val="aa"/>
        <w:spacing w:line="360" w:lineRule="auto"/>
        <w:ind w:firstLine="0"/>
        <w:rPr>
          <w:noProof w:val="0"/>
        </w:rPr>
      </w:pPr>
      <w:r>
        <w:rPr>
          <w:noProof w:val="0"/>
        </w:rPr>
        <w:t xml:space="preserve">буде функцією однієї комплексної змінної </w:t>
      </w:r>
      <w:r>
        <w:rPr>
          <w:noProof w:val="0"/>
          <w:lang w:val="en-US"/>
        </w:rPr>
        <w:t>z</w:t>
      </w:r>
      <w:r w:rsidRPr="00C66F2D">
        <w:rPr>
          <w:noProof w:val="0"/>
        </w:rPr>
        <w:t>=</w:t>
      </w:r>
      <w:r>
        <w:rPr>
          <w:noProof w:val="0"/>
          <w:lang w:val="en-US"/>
        </w:rPr>
        <w:t>x</w:t>
      </w:r>
      <w:r>
        <w:rPr>
          <w:noProof w:val="0"/>
        </w:rPr>
        <w:t xml:space="preserve"> </w:t>
      </w:r>
      <w:r w:rsidRPr="00C66F2D">
        <w:rPr>
          <w:noProof w:val="0"/>
        </w:rPr>
        <w:t>+</w:t>
      </w:r>
      <w:r>
        <w:rPr>
          <w:noProof w:val="0"/>
        </w:rPr>
        <w:t xml:space="preserve"> </w:t>
      </w:r>
      <w:r>
        <w:rPr>
          <w:noProof w:val="0"/>
          <w:lang w:val="en-US"/>
        </w:rPr>
        <w:t>iy</w:t>
      </w:r>
      <w:r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F9158D"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F9158D"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F9158D"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F9158D"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F9158D"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proofErr w:type="spellStart"/>
      <w:r w:rsidRPr="00BA5D69">
        <w:rPr>
          <w:i/>
          <w:noProof w:val="0"/>
          <w:lang w:val="en-US"/>
        </w:rPr>
        <w:t>az</w:t>
      </w:r>
      <w:proofErr w:type="spellEnd"/>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F9158D"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lastRenderedPageBreak/>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во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 xml:space="preserve">Якщо при цьому в рідині є також нерухому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граничними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lastRenderedPageBreak/>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 xml:space="preserve">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нестискуваної рідини зводиться до розв‘язання деякої задачі Діріхле. </w:t>
      </w:r>
    </w:p>
    <w:p w:rsidR="001C7278" w:rsidRDefault="001C7278"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F9158D"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F9158D"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lastRenderedPageBreak/>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F9158D"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lastRenderedPageBreak/>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r w:rsidR="00C26E4D">
        <w:rPr>
          <w:noProof w:val="0"/>
        </w:rPr>
        <w:t>ція</w:t>
      </w:r>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lastRenderedPageBreak/>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9B62D1">
      <w:pPr>
        <w:pStyle w:val="aa"/>
        <w:spacing w:line="360" w:lineRule="auto"/>
        <w:jc w:val="center"/>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r w:rsidR="006C7D3C">
        <w:rPr>
          <w:noProof w:val="0"/>
        </w:rPr>
        <w:t xml:space="preserve">ідповідно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r w:rsidR="003F262A">
        <w:rPr>
          <w:noProof w:val="0"/>
        </w:rPr>
        <w:t>а</w:t>
      </w:r>
      <w:r w:rsidR="006C7D3C">
        <w:rPr>
          <w:noProof w:val="0"/>
        </w:rPr>
        <w:t xml:space="preserve">ти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CC46DE" w:rsidRDefault="00CC46DE" w:rsidP="008B7C99">
      <w:pPr>
        <w:tabs>
          <w:tab w:val="left" w:pos="6321"/>
        </w:tabs>
        <w:spacing w:line="360" w:lineRule="auto"/>
        <w:jc w:val="center"/>
        <w:rPr>
          <w:rFonts w:ascii="Times New Roman" w:hAnsi="Times New Roman"/>
          <w:b/>
          <w:sz w:val="28"/>
          <w:szCs w:val="28"/>
          <w:lang w:val="uk-UA"/>
        </w:rPr>
      </w:pPr>
      <w:r w:rsidRPr="00CC46DE">
        <w:rPr>
          <w:rFonts w:ascii="Times New Roman" w:hAnsi="Times New Roman"/>
          <w:b/>
          <w:sz w:val="28"/>
          <w:szCs w:val="28"/>
          <w:lang w:val="uk-UA"/>
        </w:rPr>
        <w:lastRenderedPageBreak/>
        <w:t>Вступ</w:t>
      </w: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8B7C99">
      <w:pPr>
        <w:pStyle w:val="aa"/>
        <w:spacing w:line="360" w:lineRule="auto"/>
        <w:ind w:firstLine="708"/>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F9158D"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3B207B" w:rsidRPr="00C222C0" w:rsidRDefault="003B207B" w:rsidP="00C222C0">
      <w:pPr>
        <w:pStyle w:val="aa"/>
        <w:spacing w:line="360" w:lineRule="auto"/>
        <w:ind w:firstLine="708"/>
        <w:rPr>
          <w:noProof w:val="0"/>
          <w:lang w:val="ru-RU"/>
        </w:rPr>
      </w:pPr>
      <w:r>
        <w:rPr>
          <w:noProof w:val="0"/>
        </w:rPr>
        <w:lastRenderedPageBreak/>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Default="00995C31" w:rsidP="00C222C0">
      <w:pPr>
        <w:pStyle w:val="aa"/>
        <w:spacing w:line="360" w:lineRule="auto"/>
        <w:ind w:firstLine="708"/>
        <w:jc w:val="right"/>
        <w:rPr>
          <w:noProof w:val="0"/>
        </w:rPr>
      </w:pP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F9158D"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Зазначимо, що розглянута вище задача є єдиною в даній курсовій роботі,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995C31"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70084C" w:rsidRDefault="0070084C"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lastRenderedPageBreak/>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B5323E" w:rsidRDefault="004D1BD6" w:rsidP="004D1BD6">
      <w:pPr>
        <w:pStyle w:val="aa"/>
        <w:spacing w:line="360" w:lineRule="auto"/>
        <w:ind w:firstLine="0"/>
        <w:rPr>
          <w:lang w:val="ru-RU"/>
        </w:rPr>
      </w:pPr>
      <w:r>
        <w:rPr>
          <w:lang w:val="ru-RU"/>
        </w:rPr>
        <w:lastRenderedPageBreak/>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F9158D"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EC16B8" w:rsidRPr="00EC16B8" w:rsidRDefault="00EC16B8" w:rsidP="00EC16B8">
      <w:pPr>
        <w:pStyle w:val="aa"/>
        <w:numPr>
          <w:ilvl w:val="0"/>
          <w:numId w:val="33"/>
        </w:numPr>
        <w:tabs>
          <w:tab w:val="left" w:pos="5609"/>
        </w:tabs>
        <w:spacing w:line="360" w:lineRule="auto"/>
        <w:jc w:val="center"/>
        <w:rPr>
          <w:b/>
        </w:rPr>
      </w:pPr>
      <w:r w:rsidRPr="00EC16B8">
        <w:rPr>
          <w:b/>
        </w:rPr>
        <w:lastRenderedPageBreak/>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757DB1" w:rsidRDefault="004C2740" w:rsidP="00757DB1">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00757DB1">
        <w:rPr>
          <w:lang w:val="ru-RU"/>
        </w:rPr>
        <w:t>(4.3)</w:t>
      </w:r>
    </w:p>
    <w:p w:rsidR="00B64FAA" w:rsidRDefault="004C2740" w:rsidP="0070084C">
      <w:pPr>
        <w:pStyle w:val="aa"/>
        <w:spacing w:line="360" w:lineRule="auto"/>
        <w:ind w:firstLine="0"/>
      </w:pPr>
      <w:r>
        <w:t>Підставивши (4.3) в (4.2) знайдемо:</w:t>
      </w:r>
    </w:p>
    <w:p w:rsidR="004C2740"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757DB1" w:rsidRDefault="00757DB1" w:rsidP="006A74A9">
      <w:pPr>
        <w:pStyle w:val="aa"/>
        <w:spacing w:line="360" w:lineRule="auto"/>
        <w:ind w:firstLine="0"/>
        <w:jc w:val="center"/>
      </w:pPr>
    </w:p>
    <w:p w:rsidR="00757DB1" w:rsidRDefault="00757DB1" w:rsidP="006A74A9">
      <w:pPr>
        <w:pStyle w:val="aa"/>
        <w:spacing w:line="360" w:lineRule="auto"/>
        <w:ind w:firstLine="0"/>
        <w:jc w:val="center"/>
      </w:pPr>
    </w:p>
    <w:p w:rsidR="00757DB1" w:rsidRPr="006A74A9" w:rsidRDefault="00757DB1" w:rsidP="006A74A9">
      <w:pPr>
        <w:pStyle w:val="aa"/>
        <w:spacing w:line="360" w:lineRule="auto"/>
        <w:ind w:firstLine="0"/>
        <w:jc w:val="center"/>
      </w:pPr>
    </w:p>
    <w:p w:rsidR="00B64FAA" w:rsidRPr="006A74A9" w:rsidRDefault="006A74A9" w:rsidP="0070084C">
      <w:pPr>
        <w:pStyle w:val="aa"/>
        <w:spacing w:line="360" w:lineRule="auto"/>
        <w:ind w:firstLine="0"/>
      </w:pPr>
      <w:r>
        <w:lastRenderedPageBreak/>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 xml:space="preserve">Результат такого відображення зображений на (рис.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2,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F9158D"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 xml:space="preserve">Шуканий багатокутник представлений на (рис.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w:t>
      </w:r>
      <w:r>
        <w:rPr>
          <w:noProof w:val="0"/>
        </w:rPr>
        <w:lastRenderedPageBreak/>
        <w:t xml:space="preserve">здійснює конформне відображення </w:t>
      </w:r>
      <w:r w:rsidR="00170C84">
        <w:rPr>
          <w:noProof w:val="0"/>
        </w:rPr>
        <w:t>верхньої напівплощини на верхню половину багатокутника на (рис. 3) має вигляд:</w:t>
      </w:r>
    </w:p>
    <w:p w:rsidR="00170C84" w:rsidRPr="006B7B0B" w:rsidRDefault="006B7B0B" w:rsidP="00C222C0">
      <w:pPr>
        <w:pStyle w:val="aa"/>
        <w:spacing w:line="360" w:lineRule="auto"/>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оловину багатокутника (рис. 3):</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 xml:space="preserve">Шуканий багатокутник представлений на (рис.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Шварца-Крістофеля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drawing>
          <wp:inline distT="0" distB="0" distL="0" distR="0">
            <wp:extent cx="3314700" cy="30511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315960" cy="3052295"/>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lastRenderedPageBreak/>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57DB1" w:rsidRDefault="00757DB1"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lastRenderedPageBreak/>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F9158D"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F9158D"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757DB1" w:rsidRDefault="00757DB1" w:rsidP="00696958">
      <w:pPr>
        <w:spacing w:line="360" w:lineRule="auto"/>
        <w:jc w:val="both"/>
        <w:rPr>
          <w:rFonts w:ascii="Times New Roman" w:eastAsiaTheme="minorEastAsia" w:hAnsi="Times New Roman"/>
          <w:sz w:val="28"/>
          <w:szCs w:val="28"/>
          <w:lang w:val="uk-UA"/>
        </w:rPr>
      </w:pPr>
    </w:p>
    <w:p w:rsidR="00696958" w:rsidRPr="00696958" w:rsidRDefault="00F9158D"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F9158D"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F9158D"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Default="00696958"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використовування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течії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Програма складається з наступних частин:</w:t>
      </w:r>
    </w:p>
    <w:p w:rsidR="00157287" w:rsidRPr="009B62D1" w:rsidRDefault="0040442C"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Головне меню програми забезпечує навігацію в програмі по основним розділам,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9B62D1" w:rsidRDefault="00F661D4"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зображений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9B62D1" w:rsidRDefault="00746E78"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зо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3" w:name="_Hlk483165847"/>
      <m:oMath>
        <m:r>
          <w:rPr>
            <w:rFonts w:ascii="Cambria Math" w:hAnsi="Cambria Math" w:cs="Times New Roman"/>
            <w:sz w:val="28"/>
            <w:szCs w:val="28"/>
            <w:lang w:val="uk-UA"/>
          </w:rPr>
          <m:t>z=ζ</m:t>
        </m:r>
      </m:oMath>
      <w:bookmarkEnd w:id="3"/>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9B62D1" w:rsidRDefault="00950FBB"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en-US"/>
        </w:rPr>
      </w:pPr>
      <w:r w:rsidRPr="009B62D1">
        <w:rPr>
          <w:rFonts w:ascii="Times New Roman" w:hAnsi="Times New Roman" w:cs="Times New Roman"/>
          <w:b/>
          <w:sz w:val="28"/>
          <w:szCs w:val="28"/>
          <w:lang w:val="uk-UA"/>
        </w:rPr>
        <w:lastRenderedPageBreak/>
        <w:t xml:space="preserve">Конформні відображення </w:t>
      </w:r>
      <w:r w:rsidR="004F2CC9" w:rsidRPr="009B62D1">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 xml:space="preserve">З‘явилися два нові об‘єкти, а саме ліва та права точки гальмування, координати яких розраховуються з умови рівності нулю швидкостей при розв‘язку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комплексному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F9158D"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9B62D1" w:rsidRDefault="00F6115D"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Обравши в головному меню програми другий (зверху) пункт зліва користувач отримує зображення прямокутника, стрілки, яка ілюструє кут атаки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 xml:space="preserve">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з‘являється візуалізація даних, отриманих при чисельному розв‘язку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 xml:space="preserve">При чисельному розв‘язку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 xml:space="preserve">максимальний модуль різниці між розв‘язками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Default="00727B8E" w:rsidP="00CA26B6">
      <w:pPr>
        <w:autoSpaceDE w:val="0"/>
        <w:autoSpaceDN w:val="0"/>
        <w:adjustRightInd w:val="0"/>
        <w:spacing w:after="0" w:line="360" w:lineRule="auto"/>
        <w:jc w:val="both"/>
        <w:rPr>
          <w:rFonts w:ascii="Times New Roman" w:hAnsi="Times New Roman" w:cs="Times New Roman"/>
          <w:sz w:val="28"/>
          <w:szCs w:val="28"/>
        </w:rPr>
      </w:pPr>
    </w:p>
    <w:p w:rsidR="00727B8E" w:rsidRPr="009B62D1" w:rsidRDefault="00727B8E"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Саме вікно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Доступ до вікна збереження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p>
    <w:p w:rsidR="00CD535D" w:rsidRPr="00CD535D" w:rsidRDefault="00F9158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Вікно збереження виглядає наступним чином:</w:t>
      </w:r>
    </w:p>
    <w:p w:rsidR="00F9158D" w:rsidRDefault="00CD535D" w:rsidP="00CD53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142E6A14" wp14:editId="1FA89B69">
            <wp:extent cx="2415654" cy="305091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93" t="14797" r="35548" b="20381"/>
                    <a:stretch/>
                  </pic:blipFill>
                  <pic:spPr bwMode="auto">
                    <a:xfrm>
                      <a:off x="0" y="0"/>
                      <a:ext cx="2425418" cy="3063251"/>
                    </a:xfrm>
                    <a:prstGeom prst="rect">
                      <a:avLst/>
                    </a:prstGeom>
                    <a:ln>
                      <a:noFill/>
                    </a:ln>
                    <a:extLst>
                      <a:ext uri="{53640926-AAD7-44D8-BBD7-CCE9431645EC}">
                        <a14:shadowObscured xmlns:a14="http://schemas.microsoft.com/office/drawing/2010/main"/>
                      </a:ext>
                    </a:extLst>
                  </pic:spPr>
                </pic:pic>
              </a:graphicData>
            </a:graphic>
          </wp:inline>
        </w:drawing>
      </w:r>
    </w:p>
    <w:p w:rsidR="00157287" w:rsidRDefault="00CD53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 вікно дозволяє користувачу налаштувати розмір зображення в пікселях, задати формат зображення та директорію, куди потрібно зберегти зображення. На збереженому зображенні зберігаються лінії струму, границі області, стрілки та текст. Також враховуються зміни, які були внесені за допомогою вікна налаштувань. Налаштувати можна ширину зображення, а висота регулюється автоматично так, щоб були збережені вихідні пропорції зображення. Зображення можна зберегти у форматах </w:t>
      </w:r>
      <w:r>
        <w:rPr>
          <w:rFonts w:ascii="Times New Roman" w:hAnsi="Times New Roman" w:cs="Times New Roman"/>
          <w:sz w:val="28"/>
          <w:szCs w:val="28"/>
          <w:lang w:val="en-US"/>
        </w:rPr>
        <w:t>PNG</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BMP</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JPG</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Можна задати будь-яку директорію для зображення, але спочатку автоматично обирається папка </w:t>
      </w:r>
      <w:r>
        <w:rPr>
          <w:rFonts w:ascii="Times New Roman" w:hAnsi="Times New Roman" w:cs="Times New Roman"/>
          <w:sz w:val="28"/>
          <w:szCs w:val="28"/>
          <w:lang w:val="en-US"/>
        </w:rPr>
        <w:t>Saved</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Plots</w:t>
      </w:r>
      <w:r>
        <w:rPr>
          <w:rFonts w:ascii="Times New Roman" w:hAnsi="Times New Roman" w:cs="Times New Roman"/>
          <w:sz w:val="28"/>
          <w:szCs w:val="28"/>
        </w:rPr>
        <w:t>,</w:t>
      </w:r>
      <w:r>
        <w:rPr>
          <w:rFonts w:ascii="Times New Roman" w:hAnsi="Times New Roman" w:cs="Times New Roman"/>
          <w:sz w:val="28"/>
          <w:szCs w:val="28"/>
          <w:lang w:val="uk-UA"/>
        </w:rPr>
        <w:t xml:space="preserve"> що лежить в тій же самій директорії, де знаходиться </w:t>
      </w:r>
      <w:r w:rsidR="00E24B58">
        <w:rPr>
          <w:rFonts w:ascii="Times New Roman" w:hAnsi="Times New Roman" w:cs="Times New Roman"/>
          <w:sz w:val="28"/>
          <w:szCs w:val="28"/>
          <w:lang w:val="uk-UA"/>
        </w:rPr>
        <w:t xml:space="preserve">файл </w:t>
      </w:r>
      <w:r w:rsidR="00E24B58">
        <w:rPr>
          <w:rFonts w:ascii="Times New Roman" w:hAnsi="Times New Roman" w:cs="Times New Roman"/>
          <w:sz w:val="28"/>
          <w:szCs w:val="28"/>
          <w:lang w:val="en-US"/>
        </w:rPr>
        <w:t>EXE</w:t>
      </w:r>
      <w:r w:rsidR="00E24B58" w:rsidRPr="00E24B58">
        <w:rPr>
          <w:rFonts w:ascii="Times New Roman" w:hAnsi="Times New Roman" w:cs="Times New Roman"/>
          <w:sz w:val="28"/>
          <w:szCs w:val="28"/>
        </w:rPr>
        <w:t xml:space="preserve"> </w:t>
      </w:r>
      <w:r w:rsidR="00E24B58">
        <w:rPr>
          <w:rFonts w:ascii="Times New Roman" w:hAnsi="Times New Roman" w:cs="Times New Roman"/>
          <w:sz w:val="28"/>
          <w:szCs w:val="28"/>
          <w:lang w:val="uk-UA"/>
        </w:rPr>
        <w:t>програми. При відсутності вказаної директорії, вона буде створена автоматично. Після завершення налаштувань зображення, потрібно натиснути на анімовану кнопку внизу вікна і дочекатися зміни її зовнішнього вигляду.</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Вікна налаштувань та збереження зображень зроблені таким чином, що вони автоматично закриваються при втрачанні фокусу, тобто якщо користувач, наприклад, натисне ліву кнопку мишки поза ними.</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2631D">
        <w:rPr>
          <w:rFonts w:ascii="Times New Roman" w:hAnsi="Times New Roman" w:cs="Times New Roman"/>
          <w:sz w:val="28"/>
          <w:szCs w:val="28"/>
          <w:lang w:val="uk-UA"/>
        </w:rPr>
        <w:t xml:space="preserve">Доступ до вікна довідки </w:t>
      </w:r>
      <w:r w:rsidR="00515A34">
        <w:rPr>
          <w:rFonts w:ascii="Times New Roman" w:hAnsi="Times New Roman" w:cs="Times New Roman"/>
          <w:sz w:val="28"/>
          <w:szCs w:val="28"/>
          <w:lang w:val="uk-UA"/>
        </w:rPr>
        <w:t>відбувається за допомогою кнопки наступного вигляду:</w:t>
      </w:r>
    </w:p>
    <w:p w:rsidR="00515A34" w:rsidRPr="00E24B58"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sidRPr="00515A34">
        <w:rPr>
          <w:rFonts w:ascii="Times New Roman" w:hAnsi="Times New Roman" w:cs="Times New Roman"/>
          <w:noProof/>
          <w:sz w:val="28"/>
          <w:szCs w:val="28"/>
          <w:lang w:val="uk-UA"/>
        </w:rPr>
        <w:drawing>
          <wp:inline distT="0" distB="0" distL="0" distR="0">
            <wp:extent cx="2257936" cy="2143125"/>
            <wp:effectExtent l="0" t="0" r="9525" b="0"/>
            <wp:docPr id="39" name="Рисунок 39" descr="D:\Programming\GITHUB\DegreeWork\Degree Work WPF Reloaded\Resources\refe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referIc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733" cy="2152424"/>
                    </a:xfrm>
                    <a:prstGeom prst="rect">
                      <a:avLst/>
                    </a:prstGeom>
                    <a:noFill/>
                    <a:ln>
                      <a:noFill/>
                    </a:ln>
                  </pic:spPr>
                </pic:pic>
              </a:graphicData>
            </a:graphic>
          </wp:inline>
        </w:drawing>
      </w:r>
    </w:p>
    <w:p w:rsidR="00157287"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Ця кнопка присутня у всіх чотирьох розділах, а також вона є в головному меню програми. Якщо натиснути цю кнопку в головному меню програми, користувач отримує вікно наступного вигляду:</w:t>
      </w:r>
    </w:p>
    <w:p w:rsidR="00515A34"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D942C42" wp14:editId="21E5FF10">
            <wp:extent cx="6480175" cy="36436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643630"/>
                    </a:xfrm>
                    <a:prstGeom prst="rect">
                      <a:avLst/>
                    </a:prstGeom>
                  </pic:spPr>
                </pic:pic>
              </a:graphicData>
            </a:graphic>
          </wp:inline>
        </w:drawing>
      </w:r>
    </w:p>
    <w:p w:rsidR="00157287" w:rsidRPr="006850C0"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Вікно моє компонент </w:t>
      </w:r>
      <w:r>
        <w:rPr>
          <w:rFonts w:ascii="Times New Roman" w:hAnsi="Times New Roman" w:cs="Times New Roman"/>
          <w:sz w:val="28"/>
          <w:szCs w:val="28"/>
          <w:lang w:val="en-US"/>
        </w:rPr>
        <w:t>DocumentViewer</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що здатне виводити на екран вміст документів </w:t>
      </w:r>
      <w:r>
        <w:rPr>
          <w:rFonts w:ascii="Times New Roman" w:hAnsi="Times New Roman" w:cs="Times New Roman"/>
          <w:sz w:val="28"/>
          <w:szCs w:val="28"/>
          <w:lang w:val="en-US"/>
        </w:rPr>
        <w:t>Microsoft</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Office</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Word</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списку справа відображуються назви доступних документів. Документ, який з‘являється при запуску вікна залежить від того, з якого розділу воно було відкрито, проте користувач власноруч може вибрати будь-який інший документ. </w:t>
      </w:r>
      <w:r w:rsidR="006850C0">
        <w:rPr>
          <w:rFonts w:ascii="Times New Roman" w:hAnsi="Times New Roman" w:cs="Times New Roman"/>
          <w:sz w:val="28"/>
          <w:szCs w:val="28"/>
          <w:lang w:val="uk-UA"/>
        </w:rPr>
        <w:t xml:space="preserve">Якщо документ не буде знайдено в директорії для ресурсів проекту, буде виведено повідомлення про помилку. Компонент </w:t>
      </w:r>
      <w:r w:rsidR="006850C0">
        <w:rPr>
          <w:rFonts w:ascii="Times New Roman" w:hAnsi="Times New Roman" w:cs="Times New Roman"/>
          <w:sz w:val="28"/>
          <w:szCs w:val="28"/>
          <w:lang w:val="en-US"/>
        </w:rPr>
        <w:t>DocumentViewer</w:t>
      </w:r>
      <w:r w:rsidR="006850C0" w:rsidRPr="006850C0">
        <w:rPr>
          <w:rFonts w:ascii="Times New Roman" w:hAnsi="Times New Roman" w:cs="Times New Roman"/>
          <w:sz w:val="28"/>
          <w:szCs w:val="28"/>
        </w:rPr>
        <w:t xml:space="preserve"> </w:t>
      </w:r>
      <w:r w:rsidR="006850C0">
        <w:rPr>
          <w:rFonts w:ascii="Times New Roman" w:hAnsi="Times New Roman" w:cs="Times New Roman"/>
          <w:sz w:val="28"/>
          <w:szCs w:val="28"/>
          <w:lang w:val="uk-UA"/>
        </w:rPr>
        <w:t>здатний також проводити масштабування документа, друкувати його на принтері та проводити пошук слів в документі.</w:t>
      </w: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6850C0" w:rsidRPr="00CA26B6" w:rsidRDefault="006850C0"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757DB1" w:rsidRDefault="00D56DED" w:rsidP="00757DB1">
      <w:pPr>
        <w:pStyle w:val="a3"/>
        <w:numPr>
          <w:ilvl w:val="0"/>
          <w:numId w:val="33"/>
        </w:numPr>
        <w:autoSpaceDE w:val="0"/>
        <w:autoSpaceDN w:val="0"/>
        <w:adjustRightInd w:val="0"/>
        <w:spacing w:after="0" w:line="360" w:lineRule="auto"/>
        <w:jc w:val="center"/>
        <w:rPr>
          <w:rFonts w:ascii="Times New Roman" w:hAnsi="Times New Roman" w:cs="Times New Roman"/>
          <w:b/>
          <w:sz w:val="28"/>
          <w:szCs w:val="28"/>
          <w:lang w:val="uk-UA"/>
        </w:rPr>
      </w:pPr>
      <w:r w:rsidRPr="00757DB1">
        <w:rPr>
          <w:rFonts w:ascii="Times New Roman" w:hAnsi="Times New Roman" w:cs="Times New Roman"/>
          <w:b/>
          <w:sz w:val="28"/>
          <w:szCs w:val="28"/>
          <w:lang w:val="uk-UA"/>
        </w:rPr>
        <w:lastRenderedPageBreak/>
        <w:t>Обговорення отриманих результатів</w:t>
      </w:r>
    </w:p>
    <w:p w:rsidR="004512C8" w:rsidRPr="004512C8" w:rsidRDefault="006850C0" w:rsidP="004512C8">
      <w:pPr>
        <w:spacing w:line="360" w:lineRule="auto"/>
        <w:ind w:firstLine="709"/>
        <w:jc w:val="both"/>
        <w:rPr>
          <w:rFonts w:ascii="Times New Roman" w:eastAsiaTheme="minorEastAsia" w:hAnsi="Times New Roman"/>
          <w:sz w:val="28"/>
          <w:szCs w:val="28"/>
          <w:lang w:val="uk-UA"/>
        </w:rPr>
      </w:pPr>
      <w:r>
        <w:rPr>
          <w:rFonts w:ascii="Times New Roman" w:hAnsi="Times New Roman"/>
          <w:sz w:val="28"/>
          <w:szCs w:val="28"/>
          <w:lang w:val="uk-UA"/>
        </w:rPr>
        <w:t xml:space="preserve">Виберемо розділ, в якому реалізовані конформні відображення напівплощини </w:t>
      </w:r>
      <m:oMath>
        <m:r>
          <w:rPr>
            <w:rFonts w:ascii="Cambria Math" w:hAnsi="Cambria Math"/>
            <w:sz w:val="28"/>
            <w:szCs w:val="28"/>
            <w:lang w:val="uk-UA"/>
          </w:rPr>
          <m:t>Imζ&gt;0</m:t>
        </m:r>
      </m:oMath>
      <w:r w:rsidRPr="004512C8">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та виберемо в списку </w:t>
      </w:r>
      <w:r w:rsidR="004512C8">
        <w:rPr>
          <w:rFonts w:ascii="Times New Roman" w:eastAsiaTheme="minorEastAsia" w:hAnsi="Times New Roman"/>
          <w:sz w:val="28"/>
          <w:szCs w:val="28"/>
          <w:lang w:val="uk-UA"/>
        </w:rPr>
        <w:t>другий пункт, що являє собою відображення напівплощини у напівплощину зі сходинкою. Також проведемо налаштування, щоб збільшити кількість ліній струму на екрані:</w:t>
      </w:r>
    </w:p>
    <w:p w:rsidR="004512C8" w:rsidRPr="006850C0" w:rsidRDefault="004512C8" w:rsidP="004512C8">
      <w:pPr>
        <w:spacing w:line="360" w:lineRule="auto"/>
        <w:jc w:val="center"/>
        <w:rPr>
          <w:rFonts w:ascii="Times New Roman" w:hAnsi="Times New Roman"/>
          <w:sz w:val="28"/>
          <w:szCs w:val="28"/>
          <w:lang w:val="uk-UA"/>
        </w:rPr>
      </w:pPr>
      <w:r>
        <w:rPr>
          <w:noProof/>
        </w:rPr>
        <w:drawing>
          <wp:inline distT="0" distB="0" distL="0" distR="0" wp14:anchorId="30F25C7D" wp14:editId="14D7A1C3">
            <wp:extent cx="4479635" cy="34385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4" t="2614" r="18569" b="3276"/>
                    <a:stretch/>
                  </pic:blipFill>
                  <pic:spPr bwMode="auto">
                    <a:xfrm>
                      <a:off x="0" y="0"/>
                      <a:ext cx="4487873" cy="3444848"/>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4512C8" w:rsidP="004512C8">
      <w:pPr>
        <w:spacing w:line="360" w:lineRule="auto"/>
        <w:jc w:val="both"/>
        <w:rPr>
          <w:rFonts w:ascii="Times New Roman" w:hAnsi="Times New Roman"/>
          <w:sz w:val="28"/>
          <w:szCs w:val="28"/>
          <w:lang w:val="uk-UA"/>
        </w:rPr>
      </w:pPr>
      <w:r>
        <w:rPr>
          <w:rFonts w:ascii="Times New Roman" w:hAnsi="Times New Roman"/>
          <w:sz w:val="28"/>
          <w:szCs w:val="28"/>
          <w:lang w:val="uk-UA"/>
        </w:rPr>
        <w:t>Для перевірки результату можна натиснути на деяку точку зліва та зверху від сходинки та переконатись у виконанні умови непротікання рідини:</w:t>
      </w:r>
    </w:p>
    <w:p w:rsidR="004512C8" w:rsidRDefault="004512C8" w:rsidP="004512C8">
      <w:pPr>
        <w:spacing w:line="360" w:lineRule="auto"/>
        <w:jc w:val="both"/>
        <w:rPr>
          <w:noProof/>
        </w:rPr>
      </w:pPr>
    </w:p>
    <w:p w:rsidR="00E705C1" w:rsidRPr="00E705C1" w:rsidRDefault="004512C8" w:rsidP="00E705C1">
      <w:pPr>
        <w:spacing w:line="360" w:lineRule="auto"/>
        <w:jc w:val="center"/>
        <w:rPr>
          <w:rFonts w:ascii="Times New Roman" w:hAnsi="Times New Roman"/>
          <w:sz w:val="28"/>
          <w:szCs w:val="28"/>
          <w:lang w:val="uk-UA"/>
        </w:rPr>
      </w:pPr>
      <w:r>
        <w:rPr>
          <w:noProof/>
        </w:rPr>
        <w:lastRenderedPageBreak/>
        <w:drawing>
          <wp:inline distT="0" distB="0" distL="0" distR="0" wp14:anchorId="131AD169" wp14:editId="7FDCB8F0">
            <wp:extent cx="4752975" cy="3650691"/>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6" t="2614" r="18569" b="3016"/>
                    <a:stretch/>
                  </pic:blipFill>
                  <pic:spPr bwMode="auto">
                    <a:xfrm>
                      <a:off x="0" y="0"/>
                      <a:ext cx="4760526" cy="3656491"/>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8B7C99">
      <w:pPr>
        <w:spacing w:line="360" w:lineRule="auto"/>
        <w:jc w:val="center"/>
        <w:rPr>
          <w:rFonts w:ascii="Times New Roman" w:hAnsi="Times New Roman"/>
          <w:sz w:val="28"/>
          <w:szCs w:val="28"/>
          <w:lang w:val="uk-UA"/>
        </w:rPr>
      </w:pPr>
      <w:r>
        <w:rPr>
          <w:noProof/>
        </w:rPr>
        <w:drawing>
          <wp:inline distT="0" distB="0" distL="0" distR="0" wp14:anchorId="7915D1A2" wp14:editId="1181813B">
            <wp:extent cx="4791456" cy="36861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47" t="2354" r="18679" b="3277"/>
                    <a:stretch/>
                  </pic:blipFill>
                  <pic:spPr bwMode="auto">
                    <a:xfrm>
                      <a:off x="0" y="0"/>
                      <a:ext cx="4801701" cy="3694025"/>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E705C1">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Видно, що числові значення горизонтальної компоненти швидкості на першому малюнку та вертикальної компоненти на другому набагато менші за значення вертикальної </w:t>
      </w:r>
      <w:r>
        <w:rPr>
          <w:rFonts w:ascii="Times New Roman" w:hAnsi="Times New Roman"/>
          <w:sz w:val="28"/>
          <w:szCs w:val="28"/>
          <w:lang w:val="uk-UA"/>
        </w:rPr>
        <w:t xml:space="preserve">компоненти швидкості на першому малюнку та </w:t>
      </w:r>
      <w:r>
        <w:rPr>
          <w:rFonts w:ascii="Times New Roman" w:hAnsi="Times New Roman"/>
          <w:sz w:val="28"/>
          <w:szCs w:val="28"/>
          <w:lang w:val="uk-UA"/>
        </w:rPr>
        <w:t>горизонтальної</w:t>
      </w:r>
      <w:r>
        <w:rPr>
          <w:rFonts w:ascii="Times New Roman" w:hAnsi="Times New Roman"/>
          <w:sz w:val="28"/>
          <w:szCs w:val="28"/>
          <w:lang w:val="uk-UA"/>
        </w:rPr>
        <w:t xml:space="preserve"> компоненти</w:t>
      </w:r>
      <w:r>
        <w:rPr>
          <w:rFonts w:ascii="Times New Roman" w:hAnsi="Times New Roman"/>
          <w:sz w:val="28"/>
          <w:szCs w:val="28"/>
          <w:lang w:val="uk-UA"/>
        </w:rPr>
        <w:t xml:space="preserve"> швидкості</w:t>
      </w:r>
      <w:r>
        <w:rPr>
          <w:rFonts w:ascii="Times New Roman" w:hAnsi="Times New Roman"/>
          <w:sz w:val="28"/>
          <w:szCs w:val="28"/>
          <w:lang w:val="uk-UA"/>
        </w:rPr>
        <w:t xml:space="preserve"> на другому</w:t>
      </w:r>
      <w:r>
        <w:rPr>
          <w:rFonts w:ascii="Times New Roman" w:hAnsi="Times New Roman"/>
          <w:sz w:val="28"/>
          <w:szCs w:val="28"/>
          <w:lang w:val="uk-UA"/>
        </w:rPr>
        <w:t>, що свідчить про виконання умови непротікання рідини.</w:t>
      </w:r>
    </w:p>
    <w:p w:rsidR="0083065C" w:rsidRPr="0083065C" w:rsidRDefault="00E705C1" w:rsidP="0083065C">
      <w:pPr>
        <w:spacing w:line="360" w:lineRule="auto"/>
        <w:jc w:val="both"/>
        <w:rPr>
          <w:rFonts w:ascii="Times New Roman" w:hAnsi="Times New Roman"/>
          <w:sz w:val="28"/>
          <w:szCs w:val="28"/>
          <w:lang w:val="uk-UA"/>
        </w:rPr>
      </w:pPr>
      <w:r>
        <w:rPr>
          <w:rFonts w:ascii="Times New Roman" w:hAnsi="Times New Roman"/>
          <w:sz w:val="28"/>
          <w:szCs w:val="28"/>
          <w:lang w:val="uk-UA"/>
        </w:rPr>
        <w:lastRenderedPageBreak/>
        <w:tab/>
        <w:t xml:space="preserve">Конформні відображення, які здійснюються за допомогою інтеграла Шварца-Крістофеля особливі тим, що швидкість в кутових точках у фізичній площині прямує до нескінченності. </w:t>
      </w:r>
      <w:r w:rsidR="006E0BA0">
        <w:rPr>
          <w:rFonts w:ascii="Times New Roman" w:hAnsi="Times New Roman"/>
          <w:sz w:val="28"/>
          <w:szCs w:val="28"/>
          <w:lang w:val="uk-UA"/>
        </w:rPr>
        <w:t xml:space="preserve">Перевіримо це на прикладі відображення напівплощини </w:t>
      </w:r>
      <w:r w:rsidR="0083065C">
        <w:rPr>
          <w:rFonts w:ascii="Times New Roman" w:hAnsi="Times New Roman"/>
          <w:sz w:val="28"/>
          <w:szCs w:val="28"/>
          <w:lang w:val="uk-UA"/>
        </w:rPr>
        <w:t>у напівплощину з відкинутим рівнобедреним трикутником, у якого основа та висота дорівнюють 1. Виберемо це конформне відображення в першому розділі та натиснемо на якусь точку в області за допомогою лівої кнопки мишки:</w:t>
      </w:r>
    </w:p>
    <w:p w:rsidR="00B6623B" w:rsidRDefault="0083065C" w:rsidP="0083065C">
      <w:pPr>
        <w:spacing w:line="360" w:lineRule="auto"/>
        <w:jc w:val="center"/>
        <w:rPr>
          <w:rFonts w:ascii="Times New Roman" w:hAnsi="Times New Roman"/>
          <w:sz w:val="28"/>
          <w:szCs w:val="28"/>
          <w:lang w:val="uk-UA"/>
        </w:rPr>
      </w:pPr>
      <w:r>
        <w:rPr>
          <w:noProof/>
        </w:rPr>
        <w:drawing>
          <wp:inline distT="0" distB="0" distL="0" distR="0" wp14:anchorId="390EA330" wp14:editId="456D8B04">
            <wp:extent cx="5270740" cy="4057871"/>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47" t="2614" r="18667" b="2928"/>
                    <a:stretch/>
                  </pic:blipFill>
                  <pic:spPr bwMode="auto">
                    <a:xfrm>
                      <a:off x="0" y="0"/>
                      <a:ext cx="5273316" cy="4059854"/>
                    </a:xfrm>
                    <a:prstGeom prst="rect">
                      <a:avLst/>
                    </a:prstGeom>
                    <a:ln>
                      <a:noFill/>
                    </a:ln>
                    <a:extLst>
                      <a:ext uri="{53640926-AAD7-44D8-BBD7-CCE9431645EC}">
                        <a14:shadowObscured xmlns:a14="http://schemas.microsoft.com/office/drawing/2010/main"/>
                      </a:ext>
                    </a:extLst>
                  </pic:spPr>
                </pic:pic>
              </a:graphicData>
            </a:graphic>
          </wp:inline>
        </w:drawing>
      </w:r>
    </w:p>
    <w:p w:rsidR="0083065C" w:rsidRDefault="0083065C" w:rsidP="0083065C">
      <w:pPr>
        <w:spacing w:line="360" w:lineRule="auto"/>
        <w:jc w:val="both"/>
        <w:rPr>
          <w:rFonts w:ascii="Times New Roman" w:hAnsi="Times New Roman"/>
          <w:sz w:val="28"/>
          <w:szCs w:val="28"/>
          <w:lang w:val="uk-UA"/>
        </w:rPr>
      </w:pPr>
      <w:r>
        <w:rPr>
          <w:rFonts w:ascii="Times New Roman" w:hAnsi="Times New Roman"/>
          <w:sz w:val="28"/>
          <w:szCs w:val="28"/>
          <w:lang w:val="uk-UA"/>
        </w:rPr>
        <w:t>Збільшимо зображення області біля вершини трикутника, натиснемо лівою кнопкою мишки на точку біля вершини та повернемо вихідний розмір зображення:</w:t>
      </w:r>
    </w:p>
    <w:p w:rsidR="00EB51BA" w:rsidRDefault="00EB51BA" w:rsidP="0083065C">
      <w:pPr>
        <w:spacing w:line="360" w:lineRule="auto"/>
        <w:jc w:val="both"/>
        <w:rPr>
          <w:noProof/>
        </w:rPr>
      </w:pPr>
    </w:p>
    <w:p w:rsidR="0083065C" w:rsidRDefault="0083065C" w:rsidP="00EB51BA">
      <w:pPr>
        <w:spacing w:line="360" w:lineRule="auto"/>
        <w:jc w:val="center"/>
        <w:rPr>
          <w:rFonts w:ascii="Times New Roman" w:hAnsi="Times New Roman"/>
          <w:sz w:val="28"/>
          <w:szCs w:val="28"/>
          <w:lang w:val="uk-UA"/>
        </w:rPr>
      </w:pPr>
      <w:r>
        <w:rPr>
          <w:noProof/>
        </w:rPr>
        <w:lastRenderedPageBreak/>
        <w:drawing>
          <wp:inline distT="0" distB="0" distL="0" distR="0" wp14:anchorId="1972545F" wp14:editId="43FA2B04">
            <wp:extent cx="5219700" cy="4017722"/>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94" t="2614" r="18569" b="3016"/>
                    <a:stretch/>
                  </pic:blipFill>
                  <pic:spPr bwMode="auto">
                    <a:xfrm>
                      <a:off x="0" y="0"/>
                      <a:ext cx="5225541" cy="4022218"/>
                    </a:xfrm>
                    <a:prstGeom prst="rect">
                      <a:avLst/>
                    </a:prstGeom>
                    <a:ln>
                      <a:noFill/>
                    </a:ln>
                    <a:extLst>
                      <a:ext uri="{53640926-AAD7-44D8-BBD7-CCE9431645EC}">
                        <a14:shadowObscured xmlns:a14="http://schemas.microsoft.com/office/drawing/2010/main"/>
                      </a:ext>
                    </a:extLst>
                  </pic:spPr>
                </pic:pic>
              </a:graphicData>
            </a:graphic>
          </wp:inline>
        </w:drawing>
      </w:r>
    </w:p>
    <w:p w:rsidR="00EB51BA" w:rsidRDefault="00EB51BA" w:rsidP="00EB51BA">
      <w:pPr>
        <w:spacing w:line="360" w:lineRule="auto"/>
        <w:jc w:val="both"/>
        <w:rPr>
          <w:rFonts w:ascii="Times New Roman" w:hAnsi="Times New Roman"/>
          <w:sz w:val="28"/>
          <w:szCs w:val="28"/>
          <w:lang w:val="uk-UA"/>
        </w:rPr>
      </w:pPr>
      <w:r>
        <w:rPr>
          <w:rFonts w:ascii="Times New Roman" w:hAnsi="Times New Roman"/>
          <w:sz w:val="28"/>
          <w:szCs w:val="28"/>
          <w:lang w:val="uk-UA"/>
        </w:rPr>
        <w:t>Видно, що значення швидкостей біля вершини дуже збільшились порівняно зі значеннями на попередньому малюнку. При подальшому наближенні до вершини значення компонент швидкості будуть і далі збільшуватися до тих пір, поки не стануть рівними нескінченності (на панель елементів справа знизу нічого не буде виведено</w:t>
      </w:r>
      <w:r w:rsidR="00BA5881">
        <w:rPr>
          <w:rFonts w:ascii="Times New Roman" w:hAnsi="Times New Roman"/>
          <w:sz w:val="28"/>
          <w:szCs w:val="28"/>
          <w:lang w:val="uk-UA"/>
        </w:rPr>
        <w:t>, а також буде прибрана можливість поставити стрілку на екрані</w:t>
      </w:r>
      <w:r>
        <w:rPr>
          <w:rFonts w:ascii="Times New Roman" w:hAnsi="Times New Roman"/>
          <w:sz w:val="28"/>
          <w:szCs w:val="28"/>
          <w:lang w:val="uk-UA"/>
        </w:rPr>
        <w:t>)</w:t>
      </w:r>
      <w:r w:rsidR="00BA5881">
        <w:rPr>
          <w:rFonts w:ascii="Times New Roman" w:hAnsi="Times New Roman"/>
          <w:sz w:val="28"/>
          <w:szCs w:val="28"/>
          <w:lang w:val="uk-UA"/>
        </w:rPr>
        <w:t>.</w:t>
      </w: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BA5881">
      <w:pPr>
        <w:spacing w:line="360" w:lineRule="auto"/>
        <w:rPr>
          <w:rFonts w:ascii="Times New Roman" w:hAnsi="Times New Roman"/>
          <w:sz w:val="28"/>
          <w:szCs w:val="28"/>
          <w:lang w:val="uk-UA"/>
        </w:rPr>
      </w:pPr>
    </w:p>
    <w:p w:rsidR="00BA5881" w:rsidRDefault="00BA5881" w:rsidP="00BA5881">
      <w:pPr>
        <w:spacing w:line="360" w:lineRule="auto"/>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lastRenderedPageBreak/>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При виконанні даної </w:t>
      </w:r>
      <w:r w:rsidR="00DA62D8">
        <w:rPr>
          <w:rFonts w:ascii="Times New Roman" w:hAnsi="Times New Roman"/>
          <w:sz w:val="28"/>
          <w:szCs w:val="28"/>
          <w:lang w:val="uk-UA"/>
        </w:rPr>
        <w:t>дипломної</w:t>
      </w:r>
      <w:r>
        <w:rPr>
          <w:rFonts w:ascii="Times New Roman" w:hAnsi="Times New Roman"/>
          <w:sz w:val="28"/>
          <w:szCs w:val="28"/>
          <w:lang w:val="uk-UA"/>
        </w:rPr>
        <w:t xml:space="preserve"> роботи бул</w:t>
      </w:r>
      <w:r w:rsidR="00DA62D8">
        <w:rPr>
          <w:rFonts w:ascii="Times New Roman" w:hAnsi="Times New Roman"/>
          <w:sz w:val="28"/>
          <w:szCs w:val="28"/>
          <w:lang w:val="uk-UA"/>
        </w:rPr>
        <w:t>и</w:t>
      </w:r>
      <w:r>
        <w:rPr>
          <w:rFonts w:ascii="Times New Roman" w:hAnsi="Times New Roman"/>
          <w:sz w:val="28"/>
          <w:szCs w:val="28"/>
          <w:lang w:val="uk-UA"/>
        </w:rPr>
        <w:t xml:space="preserve"> освоєн</w:t>
      </w:r>
      <w:r w:rsidR="00DA62D8">
        <w:rPr>
          <w:rFonts w:ascii="Times New Roman" w:hAnsi="Times New Roman"/>
          <w:sz w:val="28"/>
          <w:szCs w:val="28"/>
          <w:lang w:val="uk-UA"/>
        </w:rPr>
        <w:t>і методи дослідження</w:t>
      </w:r>
      <w:r w:rsidR="004214D8">
        <w:rPr>
          <w:rFonts w:ascii="Times New Roman" w:hAnsi="Times New Roman"/>
          <w:sz w:val="28"/>
          <w:szCs w:val="28"/>
          <w:lang w:val="uk-UA"/>
        </w:rPr>
        <w:t xml:space="preserve"> безвихрового</w:t>
      </w:r>
      <w:r w:rsidR="00DA62D8">
        <w:rPr>
          <w:rFonts w:ascii="Times New Roman" w:hAnsi="Times New Roman"/>
          <w:sz w:val="28"/>
          <w:szCs w:val="28"/>
          <w:lang w:val="uk-UA"/>
        </w:rPr>
        <w:t xml:space="preserve"> руху ідеальної нестискуваної рідини при обтікання тіл у вигляді багатокутників. Перший метод базується на</w:t>
      </w:r>
      <w:r>
        <w:rPr>
          <w:rFonts w:ascii="Times New Roman" w:hAnsi="Times New Roman"/>
          <w:sz w:val="28"/>
          <w:szCs w:val="28"/>
          <w:lang w:val="uk-UA"/>
        </w:rPr>
        <w:t xml:space="preserve"> використанн</w:t>
      </w:r>
      <w:r w:rsidR="00DA62D8">
        <w:rPr>
          <w:rFonts w:ascii="Times New Roman" w:hAnsi="Times New Roman"/>
          <w:sz w:val="28"/>
          <w:szCs w:val="28"/>
          <w:lang w:val="uk-UA"/>
        </w:rPr>
        <w:t>і</w:t>
      </w:r>
      <w:r>
        <w:rPr>
          <w:rFonts w:ascii="Times New Roman" w:hAnsi="Times New Roman"/>
          <w:sz w:val="28"/>
          <w:szCs w:val="28"/>
          <w:lang w:val="uk-UA"/>
        </w:rPr>
        <w:t xml:space="preserve"> інтегралу Шварца-Крістоффеля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w:t>
      </w:r>
      <w:r w:rsidR="00E85B20">
        <w:rPr>
          <w:rFonts w:ascii="Times New Roman" w:hAnsi="Times New Roman"/>
          <w:sz w:val="28"/>
          <w:szCs w:val="28"/>
          <w:lang w:val="uk-UA"/>
        </w:rPr>
        <w:t>Була створена програма, за допомогою якої можна візуалізувати конформні відображення областей з відомим комплексним потенціалом на узагальнені багатокутники, проводити візуальні налаштування, аналізувати течію ідеальної нестискуваної рідини в окремих точках та зберігати результат у вигляді зображення на електронному носії інформації. Вихідний код програми має тип комплексного потенціалу, якій має методи, за допомогою яких можна визначити значення комплексного потенціалу та швидкостей в різних точках. Цей тип також має в собі інтерфейсне посилання на тип, який успадковує інтерфейс функції конформного відображення. Отже, маючи лише одне таке посилання, екземпляр типу комплексного потенціалу може працювати з усіма конформними відображеннями, для яких є визначений тип і які успадковують вищезазначений інтерфейс. Програма була розроблена таким чином, що можна легко додавати нові конформні відображення</w:t>
      </w:r>
      <w:r w:rsidR="00FB0CA2">
        <w:rPr>
          <w:rFonts w:ascii="Times New Roman" w:hAnsi="Times New Roman"/>
          <w:sz w:val="28"/>
          <w:szCs w:val="28"/>
          <w:lang w:val="uk-UA"/>
        </w:rPr>
        <w:t>, формально для цього потрібно лише визначити тип нового конформного відображення та успадкувати інтерфейс для функцій конформного відображення.</w:t>
      </w:r>
    </w:p>
    <w:p w:rsidR="00FB0CA2" w:rsidRDefault="00DA62D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Інший метод дослідження обтікання багатокутників, який був</w:t>
      </w:r>
      <w:r w:rsidR="00C92048">
        <w:rPr>
          <w:rFonts w:ascii="Times New Roman" w:hAnsi="Times New Roman"/>
          <w:sz w:val="28"/>
          <w:szCs w:val="28"/>
          <w:lang w:val="uk-UA"/>
        </w:rPr>
        <w:t xml:space="preserve"> досліджений в даній роботі та реалізований у програмі, полягає в чисельному розв‘язанні задачі Діріхле для рівняння Лапласа, якому задовольняє функція струму. Чисельний розв‘язок цієї задачі знаходився за допомогою процесу Лібмана. Цей </w:t>
      </w:r>
      <w:r w:rsidR="00406B0C">
        <w:rPr>
          <w:rFonts w:ascii="Times New Roman" w:hAnsi="Times New Roman"/>
          <w:sz w:val="28"/>
          <w:szCs w:val="28"/>
          <w:lang w:val="uk-UA"/>
        </w:rPr>
        <w:t xml:space="preserve">підхід ефективний для візуального представлення руху рідини, але він менш інформативний ніж підхід, що базується на використанні конформних відображень. Мається на увазі те, що користувач не отримує значення швидкостей в усіх точках (для цього потрібно було б розв‘язувати ту ж саму задачу Діріхле для рівняння Лапласа, але для функції </w:t>
      </w:r>
      <w:r w:rsidR="00406B0C">
        <w:rPr>
          <w:rFonts w:ascii="Times New Roman" w:hAnsi="Times New Roman"/>
          <w:sz w:val="28"/>
          <w:szCs w:val="28"/>
          <w:lang w:val="uk-UA"/>
        </w:rPr>
        <w:lastRenderedPageBreak/>
        <w:t xml:space="preserve">потенціалу </w:t>
      </w:r>
      <m:oMath>
        <m:r>
          <w:rPr>
            <w:rFonts w:ascii="Cambria Math" w:hAnsi="Cambria Math"/>
            <w:sz w:val="28"/>
            <w:szCs w:val="28"/>
            <w:lang w:val="uk-UA"/>
          </w:rPr>
          <m:t>φ</m:t>
        </m:r>
      </m:oMath>
      <w:r w:rsidR="00406B0C">
        <w:rPr>
          <w:rFonts w:ascii="Times New Roman" w:eastAsiaTheme="minorEastAsia" w:hAnsi="Times New Roman"/>
          <w:sz w:val="28"/>
          <w:szCs w:val="28"/>
          <w:lang w:val="uk-UA"/>
        </w:rPr>
        <w:t xml:space="preserve">, де </w:t>
      </w:r>
      <m:oMath>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en-US"/>
              </w:rPr>
              <m:t>V</m:t>
            </m:r>
          </m:e>
        </m:acc>
        <m:r>
          <w:rPr>
            <w:rFonts w:ascii="Cambria Math" w:eastAsiaTheme="minorEastAsia" w:hAnsi="Cambria Math"/>
            <w:sz w:val="28"/>
            <w:szCs w:val="28"/>
            <w:lang w:val="uk-UA"/>
          </w:rPr>
          <m:t>=gradφ</m:t>
        </m:r>
      </m:oMath>
      <w:r w:rsidR="00406B0C" w:rsidRPr="00406B0C">
        <w:rPr>
          <w:rFonts w:ascii="Times New Roman" w:eastAsiaTheme="minorEastAsia" w:hAnsi="Times New Roman"/>
          <w:sz w:val="28"/>
          <w:szCs w:val="28"/>
          <w:lang w:val="uk-UA"/>
        </w:rPr>
        <w:t xml:space="preserve"> </w:t>
      </w:r>
      <w:r w:rsidR="00406B0C">
        <w:rPr>
          <w:rFonts w:ascii="Times New Roman" w:eastAsiaTheme="minorEastAsia" w:hAnsi="Times New Roman"/>
          <w:sz w:val="28"/>
          <w:szCs w:val="28"/>
          <w:lang w:val="uk-UA"/>
        </w:rPr>
        <w:t>при безвихровому русі</w:t>
      </w:r>
      <w:r w:rsidR="00406B0C">
        <w:rPr>
          <w:rFonts w:ascii="Times New Roman" w:hAnsi="Times New Roman"/>
          <w:sz w:val="28"/>
          <w:szCs w:val="28"/>
          <w:lang w:val="uk-UA"/>
        </w:rPr>
        <w:t xml:space="preserve">). Переваги цього підходу полягають в тому, що його нескладно поширити на </w:t>
      </w:r>
      <w:r w:rsidR="004214D8">
        <w:rPr>
          <w:rFonts w:ascii="Times New Roman" w:hAnsi="Times New Roman"/>
          <w:sz w:val="28"/>
          <w:szCs w:val="28"/>
          <w:lang w:val="uk-UA"/>
        </w:rPr>
        <w:t>ті багатокутники, для яких підхід, що базується на використанні інтегралу Шварца-Крістоффеля , був би набагато складнішим з точки зору розрахунків.</w:t>
      </w:r>
    </w:p>
    <w:p w:rsidR="004F21C5" w:rsidRPr="00CB5C28" w:rsidRDefault="007F7B87" w:rsidP="004F21C5">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w:t>
      </w:r>
      <w:r w:rsidR="004214D8">
        <w:rPr>
          <w:rFonts w:ascii="Times New Roman" w:hAnsi="Times New Roman"/>
          <w:sz w:val="28"/>
          <w:szCs w:val="28"/>
          <w:lang w:val="uk-UA"/>
        </w:rPr>
        <w:t>. Обмеженість використання інтегралу Шварца-Крістоффеля полягає в тому, що швидкість в кутових точках виявляється нескінченною. Обмеженість чисельного</w:t>
      </w:r>
      <w:r w:rsidR="004214D8">
        <w:rPr>
          <w:rFonts w:ascii="Times New Roman" w:hAnsi="Times New Roman"/>
          <w:sz w:val="28"/>
          <w:szCs w:val="28"/>
          <w:lang w:val="uk-UA"/>
        </w:rPr>
        <w:t xml:space="preserve"> розв‘яз</w:t>
      </w:r>
      <w:r w:rsidR="004214D8">
        <w:rPr>
          <w:rFonts w:ascii="Times New Roman" w:hAnsi="Times New Roman"/>
          <w:sz w:val="28"/>
          <w:szCs w:val="28"/>
          <w:lang w:val="uk-UA"/>
        </w:rPr>
        <w:t>ку</w:t>
      </w:r>
      <w:r w:rsidR="004214D8">
        <w:rPr>
          <w:rFonts w:ascii="Times New Roman" w:hAnsi="Times New Roman"/>
          <w:sz w:val="28"/>
          <w:szCs w:val="28"/>
          <w:lang w:val="uk-UA"/>
        </w:rPr>
        <w:t xml:space="preserve"> задачі Діріхле для рівняння Лапласа, якому задовольняє функція струму</w:t>
      </w:r>
      <w:r w:rsidR="004214D8">
        <w:rPr>
          <w:rFonts w:ascii="Times New Roman" w:hAnsi="Times New Roman"/>
          <w:sz w:val="28"/>
          <w:szCs w:val="28"/>
          <w:lang w:val="uk-UA"/>
        </w:rPr>
        <w:t>, полягає в тому, що завдяки ньому можливо тільки візуалізувати безвихровий рух ідеальної. В то же час, не</w:t>
      </w:r>
      <w:r w:rsidR="004F21C5">
        <w:rPr>
          <w:rFonts w:ascii="Times New Roman" w:hAnsi="Times New Roman"/>
          <w:sz w:val="28"/>
          <w:szCs w:val="28"/>
          <w:lang w:val="uk-UA"/>
        </w:rPr>
        <w:t xml:space="preserve">зважаючи на обмеженість, </w:t>
      </w:r>
      <w:r w:rsidR="004F21C5">
        <w:rPr>
          <w:rFonts w:ascii="Times New Roman" w:hAnsi="Times New Roman"/>
          <w:sz w:val="28"/>
          <w:szCs w:val="28"/>
          <w:lang w:val="uk-UA"/>
        </w:rPr>
        <w:t>результати</w:t>
      </w:r>
      <w:r w:rsidR="004F21C5">
        <w:rPr>
          <w:rFonts w:ascii="Times New Roman" w:hAnsi="Times New Roman"/>
          <w:sz w:val="28"/>
          <w:szCs w:val="28"/>
          <w:lang w:val="uk-UA"/>
        </w:rPr>
        <w:t>, отримані за допомогою конформних відображень,</w:t>
      </w:r>
      <w:r w:rsidR="004F21C5">
        <w:rPr>
          <w:rFonts w:ascii="Times New Roman" w:hAnsi="Times New Roman"/>
          <w:sz w:val="28"/>
          <w:szCs w:val="28"/>
          <w:lang w:val="uk-UA"/>
        </w:rPr>
        <w:t xml:space="preserve"> можна використовувати, наприклад, для розрахунку примежового шару, приймаючи поле швидкостей, отримане в пр</w:t>
      </w:r>
      <w:r w:rsidR="004F21C5">
        <w:rPr>
          <w:rFonts w:ascii="Times New Roman" w:hAnsi="Times New Roman"/>
          <w:sz w:val="28"/>
          <w:szCs w:val="28"/>
          <w:lang w:val="uk-UA"/>
        </w:rPr>
        <w:t>ограмі, за швидкість поза шаром. Другий підхід зручно використовувати для візуалізації безвихрового руху ідеальної нестисливої рідини для областей, де використання конформних відображень завдяки інтегралу Шварца-Крістоффеля  є невиправдано складним.</w:t>
      </w:r>
    </w:p>
    <w:p w:rsidR="007F7B87" w:rsidRPr="00CB5C28" w:rsidRDefault="007F7B87" w:rsidP="00CB5C28">
      <w:pPr>
        <w:spacing w:line="360" w:lineRule="auto"/>
        <w:ind w:firstLine="709"/>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Лавреньтев</w:t>
      </w:r>
      <w:proofErr w:type="spellEnd"/>
      <w:r>
        <w:rPr>
          <w:rFonts w:ascii="Times New Roman" w:hAnsi="Times New Roman" w:cs="Times New Roman"/>
          <w:sz w:val="28"/>
          <w:szCs w:val="28"/>
          <w:lang w:val="uk-UA"/>
        </w:rPr>
        <w:t xml:space="preserve"> М.А.</w:t>
      </w:r>
      <w:r w:rsidR="007A62F4" w:rsidRPr="00A0484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Шабат</w:t>
      </w:r>
      <w:proofErr w:type="spellEnd"/>
      <w:r>
        <w:rPr>
          <w:rFonts w:ascii="Times New Roman" w:hAnsi="Times New Roman" w:cs="Times New Roman"/>
          <w:sz w:val="28"/>
          <w:szCs w:val="28"/>
          <w:lang w:val="uk-UA"/>
        </w:rPr>
        <w:t xml:space="preserve"> Б.В</w:t>
      </w:r>
      <w:r w:rsidR="007A62F4" w:rsidRPr="00A0484D">
        <w:rPr>
          <w:rFonts w:ascii="Times New Roman" w:hAnsi="Times New Roman" w:cs="Times New Roman"/>
          <w:sz w:val="28"/>
          <w:szCs w:val="28"/>
          <w:lang w:val="uk-UA"/>
        </w:rPr>
        <w:t xml:space="preserve">. </w:t>
      </w:r>
      <w:proofErr w:type="spellStart"/>
      <w:r w:rsidR="007A62F4" w:rsidRPr="00A0484D">
        <w:rPr>
          <w:rFonts w:ascii="Times New Roman" w:hAnsi="Times New Roman" w:cs="Times New Roman"/>
          <w:sz w:val="28"/>
          <w:szCs w:val="28"/>
          <w:lang w:val="uk-UA"/>
        </w:rPr>
        <w:t>Методы</w:t>
      </w:r>
      <w:proofErr w:type="spellEnd"/>
      <w:r w:rsidR="007A62F4" w:rsidRPr="00A0484D">
        <w:rPr>
          <w:rFonts w:ascii="Times New Roman" w:hAnsi="Times New Roman" w:cs="Times New Roman"/>
          <w:sz w:val="28"/>
          <w:szCs w:val="28"/>
          <w:lang w:val="uk-UA"/>
        </w:rPr>
        <w:t xml:space="preserve"> т</w:t>
      </w:r>
      <w:proofErr w:type="spellStart"/>
      <w:r w:rsidR="007A62F4" w:rsidRPr="007A62F4">
        <w:rPr>
          <w:rFonts w:ascii="Times New Roman" w:hAnsi="Times New Roman" w:cs="Times New Roman"/>
          <w:sz w:val="28"/>
          <w:szCs w:val="28"/>
        </w:rPr>
        <w:t>еории</w:t>
      </w:r>
      <w:proofErr w:type="spellEnd"/>
      <w:r w:rsidR="007A62F4" w:rsidRPr="007A62F4">
        <w:rPr>
          <w:rFonts w:ascii="Times New Roman" w:hAnsi="Times New Roman" w:cs="Times New Roman"/>
          <w:sz w:val="28"/>
          <w:szCs w:val="28"/>
        </w:rPr>
        <w:t xml:space="preserve">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 xml:space="preserve">736 с. с </w:t>
      </w:r>
      <w:proofErr w:type="spellStart"/>
      <w:r w:rsidR="007A62F4" w:rsidRPr="007A62F4">
        <w:rPr>
          <w:rFonts w:ascii="Times New Roman" w:hAnsi="Times New Roman" w:cs="Times New Roman"/>
          <w:sz w:val="28"/>
          <w:szCs w:val="28"/>
        </w:rPr>
        <w:t>илл</w:t>
      </w:r>
      <w:proofErr w:type="spellEnd"/>
      <w:r w:rsidR="007A62F4" w:rsidRPr="007A62F4">
        <w:rPr>
          <w:rFonts w:ascii="Times New Roman" w:hAnsi="Times New Roman" w:cs="Times New Roman"/>
          <w:sz w:val="28"/>
          <w:szCs w:val="28"/>
        </w:rPr>
        <w:t>.</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Кочин</w:t>
      </w:r>
      <w:proofErr w:type="spellEnd"/>
      <w:r>
        <w:rPr>
          <w:rFonts w:ascii="Times New Roman" w:hAnsi="Times New Roman" w:cs="Times New Roman"/>
          <w:sz w:val="28"/>
          <w:szCs w:val="28"/>
        </w:rPr>
        <w:t xml:space="preserve">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proofErr w:type="spellStart"/>
      <w:r w:rsidR="000B27F8" w:rsidRPr="007A62F4">
        <w:rPr>
          <w:rFonts w:ascii="Times New Roman" w:hAnsi="Times New Roman" w:cs="Times New Roman"/>
          <w:sz w:val="28"/>
          <w:szCs w:val="28"/>
        </w:rPr>
        <w:t>Физматгиз</w:t>
      </w:r>
      <w:proofErr w:type="spellEnd"/>
      <w:r w:rsidR="000B27F8" w:rsidRPr="007A62F4">
        <w:rPr>
          <w:rFonts w:ascii="Times New Roman" w:hAnsi="Times New Roman" w:cs="Times New Roman"/>
          <w:sz w:val="28"/>
          <w:szCs w:val="28"/>
        </w:rPr>
        <w:t>,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xml:space="preserve">. с </w:t>
      </w:r>
      <w:proofErr w:type="spellStart"/>
      <w:r w:rsidR="000B27F8" w:rsidRPr="007A62F4">
        <w:rPr>
          <w:rFonts w:ascii="Times New Roman" w:hAnsi="Times New Roman" w:cs="Times New Roman"/>
          <w:sz w:val="28"/>
          <w:szCs w:val="28"/>
        </w:rPr>
        <w:t>илл</w:t>
      </w:r>
      <w:proofErr w:type="spellEnd"/>
      <w:r w:rsidR="000B27F8" w:rsidRPr="007A62F4">
        <w:rPr>
          <w:rFonts w:ascii="Times New Roman" w:hAnsi="Times New Roman" w:cs="Times New Roman"/>
          <w:sz w:val="28"/>
          <w:szCs w:val="28"/>
        </w:rPr>
        <w:t>.</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sidRPr="00522782">
        <w:rPr>
          <w:rFonts w:ascii="Times New Roman" w:hAnsi="Times New Roman" w:cs="Times New Roman"/>
          <w:sz w:val="28"/>
          <w:szCs w:val="28"/>
        </w:rPr>
        <w:t>Лойцянский</w:t>
      </w:r>
      <w:proofErr w:type="spellEnd"/>
      <w:r w:rsidRPr="00522782">
        <w:rPr>
          <w:rFonts w:ascii="Times New Roman" w:hAnsi="Times New Roman" w:cs="Times New Roman"/>
          <w:sz w:val="28"/>
          <w:szCs w:val="28"/>
        </w:rPr>
        <w:t xml:space="preserve">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Градштейн</w:t>
      </w:r>
      <w:proofErr w:type="spellEnd"/>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proofErr w:type="spellStart"/>
      <w:r w:rsidR="00CA26B6" w:rsidRPr="007A62F4">
        <w:rPr>
          <w:rFonts w:ascii="Times New Roman" w:hAnsi="Times New Roman" w:cs="Times New Roman"/>
          <w:sz w:val="28"/>
          <w:szCs w:val="28"/>
        </w:rPr>
        <w:t>Физматгиз</w:t>
      </w:r>
      <w:proofErr w:type="spellEnd"/>
      <w:r w:rsidR="00CA26B6" w:rsidRPr="007A62F4">
        <w:rPr>
          <w:rFonts w:ascii="Times New Roman" w:hAnsi="Times New Roman" w:cs="Times New Roman"/>
          <w:sz w:val="28"/>
          <w:szCs w:val="28"/>
        </w:rPr>
        <w:t>,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xml:space="preserve">. с </w:t>
      </w:r>
      <w:proofErr w:type="spellStart"/>
      <w:r w:rsidR="00CA26B6" w:rsidRPr="007A62F4">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Абрамовиц</w:t>
      </w:r>
      <w:proofErr w:type="spellEnd"/>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Стиган</w:t>
      </w:r>
      <w:proofErr w:type="spellEnd"/>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 xml:space="preserve">–832 с </w:t>
      </w:r>
      <w:proofErr w:type="spellStart"/>
      <w:r w:rsidR="00CA26B6">
        <w:rPr>
          <w:rFonts w:ascii="Times New Roman" w:hAnsi="Times New Roman" w:cs="Times New Roman"/>
          <w:sz w:val="28"/>
          <w:szCs w:val="28"/>
        </w:rPr>
        <w:t>с</w:t>
      </w:r>
      <w:proofErr w:type="spellEnd"/>
      <w:r w:rsidR="00CA26B6">
        <w:rPr>
          <w:rFonts w:ascii="Times New Roman" w:hAnsi="Times New Roman" w:cs="Times New Roman"/>
          <w:sz w:val="28"/>
          <w:szCs w:val="28"/>
        </w:rPr>
        <w:t xml:space="preserve"> </w:t>
      </w:r>
      <w:proofErr w:type="spellStart"/>
      <w:r w:rsidR="00CA26B6">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Мусіяка В.Г. Основи чисельних методів механіки: Підручник. – К.: Вища освіта, 2004. – 240 с.: </w:t>
      </w:r>
      <w:proofErr w:type="spellStart"/>
      <w:r>
        <w:rPr>
          <w:rFonts w:ascii="Times New Roman" w:hAnsi="Times New Roman" w:cs="Times New Roman"/>
          <w:sz w:val="28"/>
          <w:szCs w:val="28"/>
          <w:lang w:val="uk-UA"/>
        </w:rPr>
        <w:t>іл</w:t>
      </w:r>
      <w:proofErr w:type="spellEnd"/>
      <w:r>
        <w:rPr>
          <w:rFonts w:ascii="Times New Roman" w:hAnsi="Times New Roman" w:cs="Times New Roman"/>
          <w:sz w:val="28"/>
          <w:szCs w:val="28"/>
          <w:lang w:val="uk-UA"/>
        </w:rPr>
        <w:t>.</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ил</w:t>
      </w:r>
      <w:r w:rsidR="00CA26B6">
        <w:rPr>
          <w:rFonts w:ascii="Times New Roman" w:hAnsi="Times New Roman" w:cs="Times New Roman"/>
          <w:sz w:val="28"/>
          <w:szCs w:val="28"/>
        </w:rPr>
        <w:t>л</w:t>
      </w:r>
      <w:proofErr w:type="spellEnd"/>
      <w:r w:rsidR="00A000A5" w:rsidRPr="00CA26B6">
        <w:rPr>
          <w:rFonts w:ascii="Times New Roman" w:hAnsi="Times New Roman" w:cs="Times New Roman"/>
          <w:sz w:val="28"/>
          <w:szCs w:val="28"/>
        </w:rPr>
        <w:t xml:space="preserve">. – </w:t>
      </w:r>
      <w:proofErr w:type="spellStart"/>
      <w:r w:rsidR="00A000A5" w:rsidRPr="00CA26B6">
        <w:rPr>
          <w:rFonts w:ascii="Times New Roman" w:hAnsi="Times New Roman" w:cs="Times New Roman"/>
          <w:sz w:val="28"/>
          <w:szCs w:val="28"/>
        </w:rPr>
        <w:t>Парал</w:t>
      </w:r>
      <w:proofErr w:type="spellEnd"/>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тит</w:t>
      </w:r>
      <w:proofErr w:type="spellEnd"/>
      <w:r w:rsidR="00A000A5" w:rsidRPr="00CA26B6">
        <w:rPr>
          <w:rFonts w:ascii="Times New Roman" w:hAnsi="Times New Roman" w:cs="Times New Roman"/>
          <w:sz w:val="28"/>
          <w:szCs w:val="28"/>
        </w:rPr>
        <w:t>.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Рихтер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Дж</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proofErr w:type="spellStart"/>
      <w:r w:rsidRPr="00034DEC">
        <w:rPr>
          <w:rFonts w:ascii="Times New Roman" w:hAnsi="Times New Roman" w:cs="Times New Roman"/>
          <w:sz w:val="28"/>
          <w:szCs w:val="28"/>
        </w:rPr>
        <w:t>яз</w:t>
      </w:r>
      <w:proofErr w:type="spellEnd"/>
      <w:r w:rsidRPr="00034DEC">
        <w:t xml:space="preserve"> </w:t>
      </w:r>
      <w:proofErr w:type="spellStart"/>
      <w:r w:rsidRPr="00034DEC">
        <w:rPr>
          <w:rFonts w:ascii="Times New Roman" w:hAnsi="Times New Roman" w:cs="Times New Roman"/>
          <w:sz w:val="28"/>
          <w:szCs w:val="28"/>
        </w:rPr>
        <w:t>ыке</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 xml:space="preserve">3-е </w:t>
      </w:r>
      <w:proofErr w:type="spellStart"/>
      <w:r>
        <w:rPr>
          <w:rFonts w:ascii="Times New Roman" w:hAnsi="Times New Roman" w:cs="Times New Roman"/>
          <w:sz w:val="28"/>
          <w:szCs w:val="28"/>
          <w:lang w:val="uk-UA"/>
        </w:rPr>
        <w:t>изд</w:t>
      </w:r>
      <w:proofErr w:type="spellEnd"/>
      <w:r>
        <w:rPr>
          <w:rFonts w:ascii="Times New Roman" w:hAnsi="Times New Roman" w:cs="Times New Roman"/>
          <w:sz w:val="28"/>
          <w:szCs w:val="28"/>
          <w:lang w:val="uk-UA"/>
        </w:rPr>
        <w:t xml:space="preserve">. – СПб.: </w:t>
      </w:r>
      <w:proofErr w:type="spellStart"/>
      <w:r>
        <w:rPr>
          <w:rFonts w:ascii="Times New Roman" w:hAnsi="Times New Roman" w:cs="Times New Roman"/>
          <w:sz w:val="28"/>
          <w:szCs w:val="28"/>
          <w:lang w:val="uk-UA"/>
        </w:rPr>
        <w:t>Питер</w:t>
      </w:r>
      <w:proofErr w:type="spellEnd"/>
      <w:r>
        <w:rPr>
          <w:rFonts w:ascii="Times New Roman" w:hAnsi="Times New Roman" w:cs="Times New Roman"/>
          <w:sz w:val="28"/>
          <w:szCs w:val="28"/>
          <w:lang w:val="uk-UA"/>
        </w:rPr>
        <w:t xml:space="preserve">, 2012. – 928 с.: </w:t>
      </w:r>
      <w:proofErr w:type="spellStart"/>
      <w:r>
        <w:rPr>
          <w:rFonts w:ascii="Times New Roman" w:hAnsi="Times New Roman" w:cs="Times New Roman"/>
          <w:sz w:val="28"/>
          <w:szCs w:val="28"/>
          <w:lang w:val="uk-UA"/>
        </w:rPr>
        <w:t>ил</w:t>
      </w:r>
      <w:proofErr w:type="spellEnd"/>
      <w:r>
        <w:rPr>
          <w:rFonts w:ascii="Times New Roman" w:hAnsi="Times New Roman" w:cs="Times New Roman"/>
          <w:sz w:val="28"/>
          <w:szCs w:val="28"/>
          <w:lang w:val="uk-UA"/>
        </w:rPr>
        <w:t>.</w:t>
      </w:r>
    </w:p>
    <w:p w:rsidR="000B27F8" w:rsidRPr="00CF2736" w:rsidRDefault="00F9158D"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8"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https://github.com/oxyplot</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DE2ABB">
      <w:pPr>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lastRenderedPageBreak/>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стр.1</w:t>
      </w:r>
      <w:r w:rsidR="008B0727">
        <w:rPr>
          <w:lang w:val="ru-RU"/>
        </w:rPr>
        <w:t>5</w:t>
      </w:r>
      <w:r>
        <w:t xml:space="preserve"> даної курсової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proofErr w:type="spellStart"/>
      <w:r>
        <w:rPr>
          <w:rFonts w:ascii="Times New Roman" w:hAnsi="Times New Roman" w:cs="Times New Roman"/>
          <w:sz w:val="28"/>
          <w:szCs w:val="28"/>
          <w:lang w:val="en-US"/>
        </w:rPr>
        <w:t>dzeta</w:t>
      </w:r>
      <w:proofErr w:type="spellEnd"/>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P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lastRenderedPageBreak/>
        <w:t>Лістинг вихідного коду програми</w:t>
      </w:r>
    </w:p>
    <w:p w:rsidR="00BB5075" w:rsidRPr="0063259A" w:rsidRDefault="00BB5075" w:rsidP="0063259A">
      <w:pPr>
        <w:jc w:val="both"/>
        <w:rPr>
          <w:rFonts w:ascii="Times New Roman" w:hAnsi="Times New Roman" w:cs="Times New Roman"/>
          <w:sz w:val="28"/>
          <w:szCs w:val="28"/>
          <w:lang w:val="uk-UA"/>
        </w:rPr>
      </w:pPr>
    </w:p>
    <w:sectPr w:rsidR="00BB5075" w:rsidRPr="0063259A" w:rsidSect="00941CBB">
      <w:footerReference w:type="default" r:id="rId54"/>
      <w:pgSz w:w="11906" w:h="16838"/>
      <w:pgMar w:top="1134" w:right="567" w:bottom="1134" w:left="1134"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50B4" w:rsidRDefault="00EE50B4" w:rsidP="00B8281D">
      <w:pPr>
        <w:spacing w:after="0" w:line="240" w:lineRule="auto"/>
      </w:pPr>
      <w:r>
        <w:separator/>
      </w:r>
    </w:p>
  </w:endnote>
  <w:endnote w:type="continuationSeparator" w:id="0">
    <w:p w:rsidR="00EE50B4" w:rsidRDefault="00EE50B4"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530167"/>
      <w:docPartObj>
        <w:docPartGallery w:val="Page Numbers (Bottom of Page)"/>
        <w:docPartUnique/>
      </w:docPartObj>
    </w:sdtPr>
    <w:sdtContent>
      <w:p w:rsidR="00F9158D" w:rsidRDefault="00F9158D">
        <w:pPr>
          <w:pStyle w:val="a6"/>
          <w:jc w:val="center"/>
        </w:pPr>
        <w:r>
          <w:fldChar w:fldCharType="begin"/>
        </w:r>
        <w:r>
          <w:instrText>PAGE   \* MERGEFORMAT</w:instrText>
        </w:r>
        <w:r>
          <w:fldChar w:fldCharType="separate"/>
        </w:r>
        <w:r w:rsidR="009B62D1">
          <w:rPr>
            <w:noProof/>
          </w:rPr>
          <w:t>21</w:t>
        </w:r>
        <w:r>
          <w:fldChar w:fldCharType="end"/>
        </w:r>
      </w:p>
    </w:sdtContent>
  </w:sdt>
  <w:p w:rsidR="00F9158D" w:rsidRDefault="00F9158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50B4" w:rsidRDefault="00EE50B4" w:rsidP="00B8281D">
      <w:pPr>
        <w:spacing w:after="0" w:line="240" w:lineRule="auto"/>
      </w:pPr>
      <w:r>
        <w:separator/>
      </w:r>
    </w:p>
  </w:footnote>
  <w:footnote w:type="continuationSeparator" w:id="0">
    <w:p w:rsidR="00EE50B4" w:rsidRDefault="00EE50B4"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4866181"/>
    <w:multiLevelType w:val="multilevel"/>
    <w:tmpl w:val="BF68AEB8"/>
    <w:lvl w:ilvl="0">
      <w:start w:val="9"/>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9"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2"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3"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4" w15:restartNumberingAfterBreak="0">
    <w:nsid w:val="419D56E6"/>
    <w:multiLevelType w:val="multilevel"/>
    <w:tmpl w:val="DB26C2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6"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8"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9"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0"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7"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9"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1"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3"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4"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8"/>
  </w:num>
  <w:num w:numId="2">
    <w:abstractNumId w:val="35"/>
  </w:num>
  <w:num w:numId="3">
    <w:abstractNumId w:val="4"/>
  </w:num>
  <w:num w:numId="4">
    <w:abstractNumId w:val="19"/>
  </w:num>
  <w:num w:numId="5">
    <w:abstractNumId w:val="23"/>
  </w:num>
  <w:num w:numId="6">
    <w:abstractNumId w:val="3"/>
  </w:num>
  <w:num w:numId="7">
    <w:abstractNumId w:val="27"/>
  </w:num>
  <w:num w:numId="8">
    <w:abstractNumId w:val="43"/>
  </w:num>
  <w:num w:numId="9">
    <w:abstractNumId w:val="36"/>
  </w:num>
  <w:num w:numId="10">
    <w:abstractNumId w:val="14"/>
  </w:num>
  <w:num w:numId="11">
    <w:abstractNumId w:val="13"/>
  </w:num>
  <w:num w:numId="12">
    <w:abstractNumId w:val="9"/>
  </w:num>
  <w:num w:numId="13">
    <w:abstractNumId w:val="7"/>
  </w:num>
  <w:num w:numId="14">
    <w:abstractNumId w:val="18"/>
  </w:num>
  <w:num w:numId="15">
    <w:abstractNumId w:val="20"/>
  </w:num>
  <w:num w:numId="16">
    <w:abstractNumId w:val="17"/>
  </w:num>
  <w:num w:numId="17">
    <w:abstractNumId w:val="12"/>
  </w:num>
  <w:num w:numId="18">
    <w:abstractNumId w:val="41"/>
  </w:num>
  <w:num w:numId="19">
    <w:abstractNumId w:val="34"/>
  </w:num>
  <w:num w:numId="20">
    <w:abstractNumId w:val="40"/>
  </w:num>
  <w:num w:numId="21">
    <w:abstractNumId w:val="29"/>
  </w:num>
  <w:num w:numId="22">
    <w:abstractNumId w:val="22"/>
  </w:num>
  <w:num w:numId="23">
    <w:abstractNumId w:val="42"/>
  </w:num>
  <w:num w:numId="24">
    <w:abstractNumId w:val="25"/>
  </w:num>
  <w:num w:numId="25">
    <w:abstractNumId w:val="2"/>
  </w:num>
  <w:num w:numId="26">
    <w:abstractNumId w:val="38"/>
  </w:num>
  <w:num w:numId="27">
    <w:abstractNumId w:val="1"/>
  </w:num>
  <w:num w:numId="28">
    <w:abstractNumId w:val="37"/>
  </w:num>
  <w:num w:numId="29">
    <w:abstractNumId w:val="44"/>
  </w:num>
  <w:num w:numId="30">
    <w:abstractNumId w:val="6"/>
  </w:num>
  <w:num w:numId="31">
    <w:abstractNumId w:val="21"/>
  </w:num>
  <w:num w:numId="32">
    <w:abstractNumId w:val="30"/>
  </w:num>
  <w:num w:numId="33">
    <w:abstractNumId w:val="24"/>
  </w:num>
  <w:num w:numId="34">
    <w:abstractNumId w:val="0"/>
  </w:num>
  <w:num w:numId="35">
    <w:abstractNumId w:val="15"/>
  </w:num>
  <w:num w:numId="36">
    <w:abstractNumId w:val="33"/>
  </w:num>
  <w:num w:numId="37">
    <w:abstractNumId w:val="39"/>
  </w:num>
  <w:num w:numId="38">
    <w:abstractNumId w:val="10"/>
  </w:num>
  <w:num w:numId="39">
    <w:abstractNumId w:val="5"/>
  </w:num>
  <w:num w:numId="40">
    <w:abstractNumId w:val="11"/>
  </w:num>
  <w:num w:numId="41">
    <w:abstractNumId w:val="26"/>
  </w:num>
  <w:num w:numId="42">
    <w:abstractNumId w:val="8"/>
  </w:num>
  <w:num w:numId="43">
    <w:abstractNumId w:val="32"/>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32DDD"/>
    <w:rsid w:val="00034DEC"/>
    <w:rsid w:val="0004082C"/>
    <w:rsid w:val="00042EFA"/>
    <w:rsid w:val="000440DC"/>
    <w:rsid w:val="000477C3"/>
    <w:rsid w:val="00054FA2"/>
    <w:rsid w:val="00095C18"/>
    <w:rsid w:val="000A3D97"/>
    <w:rsid w:val="000A3DEC"/>
    <w:rsid w:val="000B27F8"/>
    <w:rsid w:val="000B290C"/>
    <w:rsid w:val="000F0E81"/>
    <w:rsid w:val="000F2F06"/>
    <w:rsid w:val="00104472"/>
    <w:rsid w:val="00114796"/>
    <w:rsid w:val="001162ED"/>
    <w:rsid w:val="00120EE2"/>
    <w:rsid w:val="00124B55"/>
    <w:rsid w:val="0013774F"/>
    <w:rsid w:val="00157287"/>
    <w:rsid w:val="00163503"/>
    <w:rsid w:val="00163827"/>
    <w:rsid w:val="00170C84"/>
    <w:rsid w:val="00176882"/>
    <w:rsid w:val="00182891"/>
    <w:rsid w:val="001925C5"/>
    <w:rsid w:val="001B6C3D"/>
    <w:rsid w:val="001C7278"/>
    <w:rsid w:val="001F31F9"/>
    <w:rsid w:val="00220911"/>
    <w:rsid w:val="00226419"/>
    <w:rsid w:val="002309CC"/>
    <w:rsid w:val="0024629B"/>
    <w:rsid w:val="002462A4"/>
    <w:rsid w:val="002541D7"/>
    <w:rsid w:val="0027194B"/>
    <w:rsid w:val="002868FA"/>
    <w:rsid w:val="00295050"/>
    <w:rsid w:val="002977BE"/>
    <w:rsid w:val="002A4509"/>
    <w:rsid w:val="002A6438"/>
    <w:rsid w:val="002C159F"/>
    <w:rsid w:val="002C5A04"/>
    <w:rsid w:val="002C6734"/>
    <w:rsid w:val="002E02EE"/>
    <w:rsid w:val="002F3DE6"/>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06B0C"/>
    <w:rsid w:val="00413B70"/>
    <w:rsid w:val="004214D8"/>
    <w:rsid w:val="0042631D"/>
    <w:rsid w:val="004348B1"/>
    <w:rsid w:val="00441402"/>
    <w:rsid w:val="00445326"/>
    <w:rsid w:val="004512C8"/>
    <w:rsid w:val="00453A3D"/>
    <w:rsid w:val="00454297"/>
    <w:rsid w:val="00460D0E"/>
    <w:rsid w:val="004745A8"/>
    <w:rsid w:val="00481557"/>
    <w:rsid w:val="00483B09"/>
    <w:rsid w:val="004877A7"/>
    <w:rsid w:val="00487CFA"/>
    <w:rsid w:val="004B7D65"/>
    <w:rsid w:val="004C2740"/>
    <w:rsid w:val="004D1BD6"/>
    <w:rsid w:val="004D40FC"/>
    <w:rsid w:val="004D786F"/>
    <w:rsid w:val="004E364A"/>
    <w:rsid w:val="004E583F"/>
    <w:rsid w:val="004F21C5"/>
    <w:rsid w:val="004F2CC9"/>
    <w:rsid w:val="004F418E"/>
    <w:rsid w:val="00515A34"/>
    <w:rsid w:val="00516B13"/>
    <w:rsid w:val="00522782"/>
    <w:rsid w:val="005263E2"/>
    <w:rsid w:val="00543CCF"/>
    <w:rsid w:val="005641B9"/>
    <w:rsid w:val="00566234"/>
    <w:rsid w:val="00580D0B"/>
    <w:rsid w:val="00585278"/>
    <w:rsid w:val="00590A94"/>
    <w:rsid w:val="00595FF6"/>
    <w:rsid w:val="00596FD9"/>
    <w:rsid w:val="00597F5B"/>
    <w:rsid w:val="005A7FCF"/>
    <w:rsid w:val="005B10CA"/>
    <w:rsid w:val="005D0C6E"/>
    <w:rsid w:val="005D629D"/>
    <w:rsid w:val="005F47C6"/>
    <w:rsid w:val="00603AC1"/>
    <w:rsid w:val="00614A6F"/>
    <w:rsid w:val="00625292"/>
    <w:rsid w:val="0063259A"/>
    <w:rsid w:val="0064490D"/>
    <w:rsid w:val="00675825"/>
    <w:rsid w:val="00682FE1"/>
    <w:rsid w:val="006850C0"/>
    <w:rsid w:val="00690351"/>
    <w:rsid w:val="00696958"/>
    <w:rsid w:val="00696DF3"/>
    <w:rsid w:val="006A233F"/>
    <w:rsid w:val="006A7411"/>
    <w:rsid w:val="006A74A9"/>
    <w:rsid w:val="006B7B0B"/>
    <w:rsid w:val="006C36C4"/>
    <w:rsid w:val="006C7D3C"/>
    <w:rsid w:val="006D6368"/>
    <w:rsid w:val="006E0BA0"/>
    <w:rsid w:val="006E5E10"/>
    <w:rsid w:val="006F5A75"/>
    <w:rsid w:val="0070084C"/>
    <w:rsid w:val="00701285"/>
    <w:rsid w:val="0070285F"/>
    <w:rsid w:val="007046C4"/>
    <w:rsid w:val="00704B93"/>
    <w:rsid w:val="007171A8"/>
    <w:rsid w:val="0072409F"/>
    <w:rsid w:val="00727B8E"/>
    <w:rsid w:val="00732C5D"/>
    <w:rsid w:val="007368E5"/>
    <w:rsid w:val="00736ECB"/>
    <w:rsid w:val="00741CC5"/>
    <w:rsid w:val="00744EEB"/>
    <w:rsid w:val="00746E78"/>
    <w:rsid w:val="00753682"/>
    <w:rsid w:val="00753AD7"/>
    <w:rsid w:val="007551C7"/>
    <w:rsid w:val="00757DB1"/>
    <w:rsid w:val="00771153"/>
    <w:rsid w:val="007873BE"/>
    <w:rsid w:val="007A62F4"/>
    <w:rsid w:val="007B0753"/>
    <w:rsid w:val="007B7EBF"/>
    <w:rsid w:val="007C6589"/>
    <w:rsid w:val="007D210B"/>
    <w:rsid w:val="007E5C42"/>
    <w:rsid w:val="007F50F8"/>
    <w:rsid w:val="007F7B87"/>
    <w:rsid w:val="0083065C"/>
    <w:rsid w:val="008440FD"/>
    <w:rsid w:val="0085223D"/>
    <w:rsid w:val="00856BDB"/>
    <w:rsid w:val="00866789"/>
    <w:rsid w:val="00867589"/>
    <w:rsid w:val="008701FF"/>
    <w:rsid w:val="00894C14"/>
    <w:rsid w:val="008B0727"/>
    <w:rsid w:val="008B7B1C"/>
    <w:rsid w:val="008B7C99"/>
    <w:rsid w:val="008C6051"/>
    <w:rsid w:val="008D316F"/>
    <w:rsid w:val="008E1990"/>
    <w:rsid w:val="00912640"/>
    <w:rsid w:val="00913C35"/>
    <w:rsid w:val="0092206A"/>
    <w:rsid w:val="00935AD2"/>
    <w:rsid w:val="00941CBB"/>
    <w:rsid w:val="00950DCF"/>
    <w:rsid w:val="00950FBB"/>
    <w:rsid w:val="00964D68"/>
    <w:rsid w:val="009761A6"/>
    <w:rsid w:val="00980C11"/>
    <w:rsid w:val="00981A98"/>
    <w:rsid w:val="00995C31"/>
    <w:rsid w:val="009B62D1"/>
    <w:rsid w:val="009E6CF3"/>
    <w:rsid w:val="009F564C"/>
    <w:rsid w:val="009F634E"/>
    <w:rsid w:val="009F6D0C"/>
    <w:rsid w:val="00A000A5"/>
    <w:rsid w:val="00A0484D"/>
    <w:rsid w:val="00A16362"/>
    <w:rsid w:val="00A3475E"/>
    <w:rsid w:val="00A452B4"/>
    <w:rsid w:val="00A70824"/>
    <w:rsid w:val="00A71D61"/>
    <w:rsid w:val="00A91598"/>
    <w:rsid w:val="00AB5946"/>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281D"/>
    <w:rsid w:val="00B87482"/>
    <w:rsid w:val="00BA5881"/>
    <w:rsid w:val="00BA5D69"/>
    <w:rsid w:val="00BA6300"/>
    <w:rsid w:val="00BB151F"/>
    <w:rsid w:val="00BB5075"/>
    <w:rsid w:val="00BC05BC"/>
    <w:rsid w:val="00BF09C9"/>
    <w:rsid w:val="00BF0B57"/>
    <w:rsid w:val="00C02467"/>
    <w:rsid w:val="00C222C0"/>
    <w:rsid w:val="00C23EE3"/>
    <w:rsid w:val="00C26E4D"/>
    <w:rsid w:val="00C33E09"/>
    <w:rsid w:val="00C35E21"/>
    <w:rsid w:val="00C41D51"/>
    <w:rsid w:val="00C66F2D"/>
    <w:rsid w:val="00C92048"/>
    <w:rsid w:val="00CA2316"/>
    <w:rsid w:val="00CA26B6"/>
    <w:rsid w:val="00CB5C28"/>
    <w:rsid w:val="00CC35DA"/>
    <w:rsid w:val="00CC463B"/>
    <w:rsid w:val="00CC46DE"/>
    <w:rsid w:val="00CD535D"/>
    <w:rsid w:val="00CF1D80"/>
    <w:rsid w:val="00CF2736"/>
    <w:rsid w:val="00CF3D05"/>
    <w:rsid w:val="00D024AD"/>
    <w:rsid w:val="00D4122D"/>
    <w:rsid w:val="00D56DED"/>
    <w:rsid w:val="00D66E33"/>
    <w:rsid w:val="00D67C08"/>
    <w:rsid w:val="00D940BD"/>
    <w:rsid w:val="00DA62D8"/>
    <w:rsid w:val="00DB564A"/>
    <w:rsid w:val="00DC478C"/>
    <w:rsid w:val="00DE096F"/>
    <w:rsid w:val="00DE1495"/>
    <w:rsid w:val="00DE2ABB"/>
    <w:rsid w:val="00DF05D4"/>
    <w:rsid w:val="00E1520E"/>
    <w:rsid w:val="00E24B58"/>
    <w:rsid w:val="00E612F4"/>
    <w:rsid w:val="00E6654E"/>
    <w:rsid w:val="00E705C1"/>
    <w:rsid w:val="00E73AD5"/>
    <w:rsid w:val="00E85B20"/>
    <w:rsid w:val="00E86065"/>
    <w:rsid w:val="00E870E0"/>
    <w:rsid w:val="00E9170D"/>
    <w:rsid w:val="00E94FCD"/>
    <w:rsid w:val="00EA064C"/>
    <w:rsid w:val="00EA2EE7"/>
    <w:rsid w:val="00EB05C1"/>
    <w:rsid w:val="00EB0A14"/>
    <w:rsid w:val="00EB51BA"/>
    <w:rsid w:val="00EC16B8"/>
    <w:rsid w:val="00ED0151"/>
    <w:rsid w:val="00EE50B4"/>
    <w:rsid w:val="00EE70D6"/>
    <w:rsid w:val="00EF44CA"/>
    <w:rsid w:val="00EF5EFB"/>
    <w:rsid w:val="00F01D6B"/>
    <w:rsid w:val="00F2411C"/>
    <w:rsid w:val="00F334CF"/>
    <w:rsid w:val="00F347C8"/>
    <w:rsid w:val="00F40CBD"/>
    <w:rsid w:val="00F4135B"/>
    <w:rsid w:val="00F43EDA"/>
    <w:rsid w:val="00F50E93"/>
    <w:rsid w:val="00F6115D"/>
    <w:rsid w:val="00F661D4"/>
    <w:rsid w:val="00F828AD"/>
    <w:rsid w:val="00F90914"/>
    <w:rsid w:val="00F9158D"/>
    <w:rsid w:val="00FA3B73"/>
    <w:rsid w:val="00FA54A0"/>
    <w:rsid w:val="00FB0CA2"/>
    <w:rsid w:val="00FB1B09"/>
    <w:rsid w:val="00FC28C4"/>
    <w:rsid w:val="00FC2CDA"/>
    <w:rsid w:val="00FF1556"/>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600FC"/>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sdn.microsoft.com/ru-ru/default.aspx" TargetMode="External"/><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2E0"/>
    <w:rsid w:val="000459BB"/>
    <w:rsid w:val="007212E0"/>
    <w:rsid w:val="00A244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244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675E4-3154-406A-85B7-C170428ED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3424</TotalTime>
  <Pages>55</Pages>
  <Words>7471</Words>
  <Characters>42586</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42</cp:revision>
  <cp:lastPrinted>2016-12-21T12:17:00Z</cp:lastPrinted>
  <dcterms:created xsi:type="dcterms:W3CDTF">2016-05-15T18:12:00Z</dcterms:created>
  <dcterms:modified xsi:type="dcterms:W3CDTF">2017-05-23T20:16:00Z</dcterms:modified>
</cp:coreProperties>
</file>